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FA" w:rsidRPr="008E1AFA" w:rsidRDefault="008E1AFA" w:rsidP="008E1AFA">
      <w:pPr>
        <w:bidi/>
        <w:spacing w:line="240" w:lineRule="auto"/>
        <w:jc w:val="both"/>
        <w:rPr>
          <w:rFonts w:ascii="Unwan Farsi" w:eastAsia="Times New Roman" w:hAnsi="Unwan Farsi" w:cs="AF_Diwani"/>
          <w:b/>
          <w:bCs/>
          <w:sz w:val="24"/>
          <w:szCs w:val="24"/>
          <w:lang w:val="en-US" w:eastAsia="fr-FR" w:bidi="ar-TN"/>
        </w:rPr>
      </w:pPr>
      <w:r w:rsidRPr="008E1AFA">
        <w:rPr>
          <w:rFonts w:ascii="Unwan Farsi" w:eastAsia="Times New Roman" w:hAnsi="Unwan Farsi" w:cs="AF_Diwani" w:hint="cs"/>
          <w:b/>
          <w:bCs/>
          <w:sz w:val="24"/>
          <w:szCs w:val="24"/>
          <w:rtl/>
          <w:lang w:val="en-US" w:eastAsia="fr-FR" w:bidi="ar-TN"/>
        </w:rPr>
        <w:t xml:space="preserve">الجمهورية التونسية </w:t>
      </w:r>
    </w:p>
    <w:p w:rsidR="008E1AFA" w:rsidRPr="008E1AFA" w:rsidRDefault="008E1AFA" w:rsidP="008E1AFA">
      <w:pPr>
        <w:bidi/>
        <w:spacing w:line="240" w:lineRule="auto"/>
        <w:jc w:val="both"/>
        <w:rPr>
          <w:rFonts w:ascii="Times New Roman" w:eastAsia="Calibri" w:hAnsi="Times New Roman" w:cs="Monotype Koufi"/>
          <w:b/>
          <w:bCs/>
          <w:sz w:val="24"/>
          <w:szCs w:val="24"/>
          <w:rtl/>
          <w:lang w:val="en-US" w:bidi="ar-TN"/>
        </w:rPr>
      </w:pPr>
      <w:r w:rsidRPr="008E1AFA">
        <w:rPr>
          <w:rFonts w:ascii="Unwan Farsi" w:eastAsia="Times New Roman" w:hAnsi="Unwan Farsi" w:cs="AF_Diwani" w:hint="cs"/>
          <w:b/>
          <w:bCs/>
          <w:sz w:val="24"/>
          <w:szCs w:val="24"/>
          <w:rtl/>
          <w:lang w:val="en-US" w:eastAsia="fr-FR" w:bidi="ar-TN"/>
        </w:rPr>
        <w:t xml:space="preserve">وزارة العدل </w:t>
      </w:r>
    </w:p>
    <w:p w:rsidR="008E1AFA" w:rsidRPr="008E1AFA" w:rsidRDefault="008E1AFA" w:rsidP="008E1AFA">
      <w:pPr>
        <w:tabs>
          <w:tab w:val="left" w:pos="8301"/>
        </w:tabs>
        <w:bidi/>
        <w:spacing w:line="240" w:lineRule="auto"/>
        <w:jc w:val="both"/>
        <w:rPr>
          <w:rFonts w:ascii="Unwan Farsi" w:eastAsia="Times New Roman" w:hAnsi="Unwan Farsi" w:cs="AF_Diwani"/>
          <w:b/>
          <w:bCs/>
          <w:sz w:val="24"/>
          <w:szCs w:val="24"/>
          <w:rtl/>
          <w:lang w:val="en-US" w:eastAsia="fr-FR" w:bidi="ar-TN"/>
        </w:rPr>
      </w:pPr>
      <w:r w:rsidRPr="008E1AFA">
        <w:rPr>
          <w:rFonts w:ascii="Unwan Farsi" w:eastAsia="Times New Roman" w:hAnsi="Unwan Farsi" w:cs="AF_Diwani" w:hint="cs"/>
          <w:b/>
          <w:bCs/>
          <w:sz w:val="24"/>
          <w:szCs w:val="24"/>
          <w:rtl/>
          <w:lang w:val="en-US" w:eastAsia="fr-FR" w:bidi="ar-TN"/>
        </w:rPr>
        <w:t xml:space="preserve">المحكمة الابتدائية بقبلي                                                                     </w:t>
      </w:r>
      <w:proofErr w:type="spellStart"/>
      <w:r w:rsidRPr="008E1AFA">
        <w:rPr>
          <w:rFonts w:ascii="Unwan Farsi" w:eastAsia="Times New Roman" w:hAnsi="Unwan Farsi" w:cs="AF_Diwani" w:hint="cs"/>
          <w:b/>
          <w:bCs/>
          <w:sz w:val="24"/>
          <w:szCs w:val="24"/>
          <w:rtl/>
          <w:lang w:val="en-US" w:eastAsia="fr-FR" w:bidi="ar-TN"/>
        </w:rPr>
        <w:t>الحمدالل</w:t>
      </w:r>
      <w:r w:rsidRPr="008E1AFA">
        <w:rPr>
          <w:rFonts w:ascii="Unwan Farsi" w:eastAsia="Times New Roman" w:hAnsi="Unwan Farsi" w:cs="AF_Diwani" w:hint="eastAsia"/>
          <w:b/>
          <w:bCs/>
          <w:sz w:val="24"/>
          <w:szCs w:val="24"/>
          <w:rtl/>
          <w:lang w:val="en-US" w:eastAsia="fr-FR" w:bidi="ar-TN"/>
        </w:rPr>
        <w:t>ه</w:t>
      </w:r>
      <w:proofErr w:type="spellEnd"/>
      <w:r w:rsidRPr="008E1AFA">
        <w:rPr>
          <w:rFonts w:ascii="Unwan Farsi" w:eastAsia="Times New Roman" w:hAnsi="Unwan Farsi" w:cs="AF_Diwani" w:hint="cs"/>
          <w:b/>
          <w:bCs/>
          <w:sz w:val="24"/>
          <w:szCs w:val="24"/>
          <w:rtl/>
          <w:lang w:val="en-US" w:eastAsia="fr-FR" w:bidi="ar-TN"/>
        </w:rPr>
        <w:t xml:space="preserve"> وحده</w:t>
      </w:r>
    </w:p>
    <w:p w:rsidR="008E1AFA" w:rsidRPr="008E1AFA" w:rsidRDefault="008E1AFA" w:rsidP="008E1AFA">
      <w:pPr>
        <w:tabs>
          <w:tab w:val="left" w:pos="8301"/>
        </w:tabs>
        <w:bidi/>
        <w:spacing w:line="240" w:lineRule="auto"/>
        <w:rPr>
          <w:rFonts w:ascii="Times New Roman" w:eastAsia="Calibri" w:hAnsi="Times New Roman" w:cs="Monotype Koufi"/>
          <w:b/>
          <w:bCs/>
          <w:sz w:val="24"/>
          <w:szCs w:val="24"/>
          <w:rtl/>
          <w:lang w:val="en-US" w:bidi="ar-TN"/>
        </w:rPr>
      </w:pPr>
      <w:r w:rsidRPr="008E1AFA">
        <w:rPr>
          <w:rFonts w:ascii="Times New Roman" w:eastAsia="Calibri" w:hAnsi="Times New Roman" w:cs="Monotype Koufi" w:hint="cs"/>
          <w:b/>
          <w:bCs/>
          <w:sz w:val="24"/>
          <w:szCs w:val="24"/>
          <w:rtl/>
          <w:lang w:val="en-US" w:bidi="ar-TN"/>
        </w:rPr>
        <w:t xml:space="preserve"> </w:t>
      </w:r>
      <w:r w:rsidRPr="008E1AFA">
        <w:rPr>
          <w:rFonts w:ascii="Unwan Farsi" w:eastAsia="Times New Roman" w:hAnsi="Unwan Farsi" w:cs="AF_Diwani" w:hint="cs"/>
          <w:b/>
          <w:bCs/>
          <w:sz w:val="24"/>
          <w:szCs w:val="24"/>
          <w:rtl/>
          <w:lang w:val="en-US" w:eastAsia="fr-FR" w:bidi="ar-TN"/>
        </w:rPr>
        <w:t>القضية عدد:20/1320</w:t>
      </w:r>
    </w:p>
    <w:p w:rsidR="008E1AFA" w:rsidRDefault="008E1AFA" w:rsidP="008E1AFA">
      <w:pPr>
        <w:bidi/>
        <w:spacing w:line="240" w:lineRule="auto"/>
        <w:jc w:val="both"/>
        <w:rPr>
          <w:rFonts w:ascii="Times New Roman" w:eastAsia="Calibri" w:hAnsi="Times New Roman" w:cs="Monotype Koufi"/>
          <w:b/>
          <w:bCs/>
          <w:sz w:val="24"/>
          <w:szCs w:val="24"/>
          <w:rtl/>
          <w:lang w:val="en-US" w:bidi="ar-TN"/>
        </w:rPr>
      </w:pPr>
      <w:r w:rsidRPr="008E1AFA">
        <w:rPr>
          <w:rFonts w:ascii="Unwan Farsi" w:eastAsia="Times New Roman" w:hAnsi="Unwan Farsi" w:cs="AF_Diwani" w:hint="cs"/>
          <w:b/>
          <w:bCs/>
          <w:sz w:val="24"/>
          <w:szCs w:val="24"/>
          <w:rtl/>
          <w:lang w:val="en-US" w:eastAsia="fr-FR" w:bidi="ar-TN"/>
        </w:rPr>
        <w:t>تاريخ الحكم:</w:t>
      </w:r>
      <w:r w:rsidRPr="008E1AFA">
        <w:rPr>
          <w:rFonts w:ascii="Times New Roman" w:eastAsia="Calibri" w:hAnsi="Times New Roman" w:cs="Monotype Koufi" w:hint="cs"/>
          <w:b/>
          <w:bCs/>
          <w:sz w:val="24"/>
          <w:szCs w:val="24"/>
          <w:rtl/>
          <w:lang w:val="en-US" w:bidi="ar-TN"/>
        </w:rPr>
        <w:t xml:space="preserve"> 02/02/2022</w:t>
      </w:r>
    </w:p>
    <w:p w:rsidR="00073FFC" w:rsidRPr="008E1AFA" w:rsidRDefault="00073FFC" w:rsidP="00073FFC">
      <w:pPr>
        <w:bidi/>
        <w:spacing w:line="240" w:lineRule="auto"/>
        <w:jc w:val="both"/>
        <w:rPr>
          <w:rFonts w:ascii="Calibri" w:eastAsia="Calibri" w:hAnsi="Calibri" w:cs="Calibri"/>
          <w:b/>
          <w:bCs/>
          <w:sz w:val="40"/>
          <w:szCs w:val="40"/>
          <w:u w:val="single"/>
          <w:rtl/>
          <w:lang w:val="en-US" w:bidi="ar-TN"/>
        </w:rPr>
      </w:pPr>
      <w:r>
        <w:rPr>
          <w:rFonts w:ascii="Times New Roman" w:eastAsia="Calibri" w:hAnsi="Times New Roman" w:cs="Monotype Koufi" w:hint="cs"/>
          <w:b/>
          <w:bCs/>
          <w:sz w:val="24"/>
          <w:szCs w:val="24"/>
          <w:rtl/>
          <w:lang w:val="en-US" w:bidi="ar-TN"/>
        </w:rPr>
        <w:t xml:space="preserve"> تلخيص القاضية هيفاء الجويني </w:t>
      </w:r>
    </w:p>
    <w:p w:rsidR="008E1AFA" w:rsidRPr="008E1AFA" w:rsidRDefault="008E1AFA" w:rsidP="008E1AFA">
      <w:pPr>
        <w:bidi/>
        <w:spacing w:line="240" w:lineRule="auto"/>
        <w:ind w:firstLine="720"/>
        <w:jc w:val="center"/>
        <w:rPr>
          <w:rFonts w:ascii="Calibri" w:eastAsia="Times New Roman" w:hAnsi="Calibri" w:cs="Calibri"/>
          <w:sz w:val="44"/>
          <w:szCs w:val="44"/>
          <w:u w:val="single"/>
          <w:rtl/>
          <w:lang w:val="en-US" w:eastAsia="fr-FR" w:bidi="ar-TN"/>
        </w:rPr>
      </w:pPr>
      <w:r w:rsidRPr="008E1AFA">
        <w:rPr>
          <w:rFonts w:ascii="Calibri" w:eastAsia="Times New Roman" w:hAnsi="Calibri" w:cs="Calibri"/>
          <w:sz w:val="44"/>
          <w:szCs w:val="44"/>
          <w:u w:val="single"/>
          <w:rtl/>
          <w:lang w:val="en-US" w:eastAsia="fr-FR" w:bidi="ar-TN"/>
        </w:rPr>
        <w:t>لائحة حكم جناحي ابتدائي</w:t>
      </w:r>
      <w:r w:rsidRPr="008E1AFA">
        <w:rPr>
          <w:rFonts w:ascii="Calibri" w:eastAsia="Times New Roman" w:hAnsi="Calibri" w:cs="Calibri" w:hint="cs"/>
          <w:sz w:val="44"/>
          <w:szCs w:val="44"/>
          <w:u w:val="single"/>
          <w:rtl/>
          <w:lang w:val="en-US" w:eastAsia="fr-FR" w:bidi="ar-TN"/>
        </w:rPr>
        <w:t xml:space="preserve"> </w:t>
      </w:r>
    </w:p>
    <w:p w:rsidR="008E1AFA" w:rsidRPr="008E1AFA" w:rsidRDefault="008E1AFA" w:rsidP="008E1AFA">
      <w:pPr>
        <w:bidi/>
        <w:rPr>
          <w:rFonts w:ascii="Calibri" w:eastAsia="Calibri" w:hAnsi="Calibri" w:cs="Calibri"/>
          <w:b/>
          <w:bCs/>
          <w:sz w:val="24"/>
          <w:szCs w:val="24"/>
          <w:rtl/>
          <w:lang w:val="en-US" w:bidi="ar-TN"/>
        </w:rPr>
      </w:pPr>
      <w:r w:rsidRPr="008E1AFA">
        <w:rPr>
          <w:rFonts w:ascii="Calibri" w:eastAsia="Times New Roman" w:hAnsi="Calibri" w:cs="Calibri" w:hint="cs"/>
          <w:sz w:val="24"/>
          <w:szCs w:val="24"/>
          <w:rtl/>
          <w:lang w:val="en-US" w:eastAsia="fr-FR" w:bidi="ar-TN"/>
        </w:rPr>
        <w:t>باسم الشعب،</w:t>
      </w:r>
    </w:p>
    <w:p w:rsidR="008E1AFA" w:rsidRPr="008E1AFA" w:rsidRDefault="008E1AFA" w:rsidP="00373755">
      <w:pPr>
        <w:bidi/>
        <w:spacing w:after="0"/>
        <w:contextualSpacing/>
        <w:jc w:val="both"/>
        <w:rPr>
          <w:rFonts w:ascii="Calibri Light" w:eastAsia="Calibri" w:hAnsi="Calibri Light" w:cs="Times New Roman"/>
          <w:spacing w:val="-10"/>
          <w:kern w:val="28"/>
          <w:sz w:val="28"/>
          <w:szCs w:val="28"/>
          <w:rtl/>
          <w:lang w:val="en-US" w:bidi="ar-TN"/>
        </w:rPr>
      </w:pPr>
      <w:r w:rsidRPr="008E1AFA">
        <w:rPr>
          <w:rFonts w:ascii="Calibri Light" w:eastAsia="Calibri" w:hAnsi="Calibri Light" w:cs="Times New Roman"/>
          <w:spacing w:val="-10"/>
          <w:kern w:val="28"/>
          <w:sz w:val="28"/>
          <w:szCs w:val="28"/>
          <w:rtl/>
          <w:lang w:val="en-US" w:bidi="ar-TN"/>
        </w:rPr>
        <w:t xml:space="preserve">أصدرت الدائرة الجناحية بالمحكمة الابتدائية </w:t>
      </w:r>
      <w:r w:rsidRPr="008E1AFA">
        <w:rPr>
          <w:rFonts w:ascii="Calibri Light" w:eastAsia="Calibri" w:hAnsi="Calibri Light" w:cs="Times New Roman" w:hint="cs"/>
          <w:spacing w:val="-10"/>
          <w:kern w:val="28"/>
          <w:sz w:val="28"/>
          <w:szCs w:val="28"/>
          <w:rtl/>
          <w:lang w:val="en-US" w:bidi="ar-TN"/>
        </w:rPr>
        <w:t>بقبلي</w:t>
      </w:r>
      <w:r w:rsidRPr="008E1AFA">
        <w:rPr>
          <w:rFonts w:ascii="Calibri Light" w:eastAsia="Calibri" w:hAnsi="Calibri Light" w:cs="Times New Roman"/>
          <w:spacing w:val="-10"/>
          <w:kern w:val="28"/>
          <w:sz w:val="28"/>
          <w:szCs w:val="28"/>
          <w:rtl/>
          <w:lang w:val="en-US" w:bidi="ar-TN"/>
        </w:rPr>
        <w:t xml:space="preserve"> بجلستها العلنية المنعقدة يوم </w:t>
      </w:r>
      <w:r w:rsidRPr="008E1AFA">
        <w:rPr>
          <w:rFonts w:ascii="Calibri Light" w:eastAsia="Calibri" w:hAnsi="Calibri Light" w:cs="Times New Roman" w:hint="cs"/>
          <w:spacing w:val="-10"/>
          <w:kern w:val="28"/>
          <w:sz w:val="28"/>
          <w:szCs w:val="28"/>
          <w:rtl/>
          <w:lang w:val="en-US" w:bidi="ar-TN"/>
        </w:rPr>
        <w:t>الأربعاء الموافق</w:t>
      </w:r>
      <w:r w:rsidRPr="008E1AFA">
        <w:rPr>
          <w:rFonts w:ascii="Calibri Light" w:eastAsia="Calibri" w:hAnsi="Calibri Light" w:cs="Times New Roman"/>
          <w:spacing w:val="-10"/>
          <w:kern w:val="28"/>
          <w:sz w:val="28"/>
          <w:szCs w:val="28"/>
          <w:rtl/>
          <w:lang w:val="en-US" w:bidi="ar-TN"/>
        </w:rPr>
        <w:t xml:space="preserve"> لـ </w:t>
      </w:r>
      <w:r w:rsidRPr="008E1AFA">
        <w:rPr>
          <w:rFonts w:ascii="Calibri Light" w:eastAsia="Calibri" w:hAnsi="Calibri Light" w:cs="Times New Roman"/>
          <w:spacing w:val="-10"/>
          <w:kern w:val="28"/>
          <w:sz w:val="28"/>
          <w:szCs w:val="28"/>
          <w:rtl/>
          <w:lang w:val="en-US" w:bidi="ar-TN"/>
        </w:rPr>
        <w:fldChar w:fldCharType="begin"/>
      </w:r>
      <w:r w:rsidRPr="008E1AFA">
        <w:rPr>
          <w:rFonts w:ascii="Calibri Light" w:eastAsia="Calibri" w:hAnsi="Calibri Light" w:cs="Times New Roman"/>
          <w:spacing w:val="-10"/>
          <w:kern w:val="28"/>
          <w:sz w:val="28"/>
          <w:szCs w:val="28"/>
          <w:rtl/>
          <w:lang w:val="en-US" w:bidi="ar-TN"/>
        </w:rPr>
        <w:instrText xml:space="preserve"> </w:instrText>
      </w:r>
      <w:r w:rsidRPr="008E1AFA">
        <w:rPr>
          <w:rFonts w:ascii="Calibri Light" w:eastAsia="Calibri" w:hAnsi="Calibri Light" w:cs="Times New Roman"/>
          <w:spacing w:val="-10"/>
          <w:kern w:val="28"/>
          <w:sz w:val="28"/>
          <w:szCs w:val="28"/>
          <w:lang w:val="en-US" w:bidi="ar-TN"/>
        </w:rPr>
        <w:instrText>MERGEFIELD</w:instrText>
      </w:r>
      <w:r w:rsidRPr="008E1AFA">
        <w:rPr>
          <w:rFonts w:ascii="Calibri Light" w:eastAsia="Calibri" w:hAnsi="Calibri Light" w:cs="Times New Roman"/>
          <w:spacing w:val="-10"/>
          <w:kern w:val="28"/>
          <w:sz w:val="28"/>
          <w:szCs w:val="28"/>
          <w:rtl/>
          <w:lang w:val="en-US" w:bidi="ar-TN"/>
        </w:rPr>
        <w:instrText xml:space="preserve"> "تاريخ_الحكم" </w:instrText>
      </w:r>
      <w:r w:rsidRPr="008E1AFA">
        <w:rPr>
          <w:rFonts w:ascii="Calibri Light" w:eastAsia="Calibri" w:hAnsi="Calibri Light" w:cs="Times New Roman"/>
          <w:spacing w:val="-10"/>
          <w:kern w:val="28"/>
          <w:sz w:val="28"/>
          <w:szCs w:val="28"/>
          <w:rtl/>
          <w:lang w:val="en-US" w:bidi="ar-TN"/>
        </w:rPr>
        <w:fldChar w:fldCharType="separate"/>
      </w:r>
      <w:r w:rsidRPr="008E1AFA">
        <w:rPr>
          <w:rFonts w:ascii="Calibri Light" w:eastAsia="Calibri" w:hAnsi="Calibri Light" w:cs="Times New Roman"/>
          <w:noProof/>
          <w:spacing w:val="-10"/>
          <w:kern w:val="28"/>
          <w:sz w:val="28"/>
          <w:szCs w:val="28"/>
          <w:rtl/>
          <w:lang w:val="en-US" w:bidi="ar-TN"/>
        </w:rPr>
        <w:t xml:space="preserve"> </w:t>
      </w:r>
      <w:r w:rsidRPr="008E1AFA">
        <w:rPr>
          <w:rFonts w:ascii="Calibri Light" w:eastAsia="Calibri" w:hAnsi="Calibri Light" w:cs="Times New Roman" w:hint="cs"/>
          <w:noProof/>
          <w:spacing w:val="-10"/>
          <w:kern w:val="28"/>
          <w:sz w:val="28"/>
          <w:szCs w:val="28"/>
          <w:rtl/>
          <w:lang w:val="en-US" w:bidi="ar-TN"/>
        </w:rPr>
        <w:t>02 فيفري2022</w:t>
      </w:r>
      <w:r w:rsidRPr="008E1AFA">
        <w:rPr>
          <w:rFonts w:ascii="Calibri Light" w:eastAsia="Calibri" w:hAnsi="Calibri Light" w:cs="Times New Roman"/>
          <w:spacing w:val="-10"/>
          <w:kern w:val="28"/>
          <w:sz w:val="28"/>
          <w:szCs w:val="28"/>
          <w:rtl/>
          <w:lang w:val="en-US" w:bidi="ar-TN"/>
        </w:rPr>
        <w:fldChar w:fldCharType="end"/>
      </w:r>
      <w:r w:rsidRPr="008E1AFA">
        <w:rPr>
          <w:rFonts w:ascii="Calibri Light" w:eastAsia="Calibri" w:hAnsi="Calibri Light" w:cs="Times New Roman"/>
          <w:spacing w:val="-10"/>
          <w:kern w:val="28"/>
          <w:sz w:val="28"/>
          <w:szCs w:val="28"/>
          <w:rtl/>
          <w:lang w:val="en-US" w:bidi="ar-TN"/>
        </w:rPr>
        <w:t xml:space="preserve">، عند انتصابها للقضاء في المادة الجزائية برئاسة وكيل </w:t>
      </w:r>
      <w:r w:rsidRPr="008E1AFA">
        <w:rPr>
          <w:rFonts w:ascii="Calibri Light" w:eastAsia="Calibri" w:hAnsi="Calibri Light" w:cs="Times New Roman" w:hint="cs"/>
          <w:spacing w:val="-10"/>
          <w:kern w:val="28"/>
          <w:sz w:val="28"/>
          <w:szCs w:val="28"/>
          <w:rtl/>
          <w:lang w:val="en-US" w:bidi="ar-TN"/>
        </w:rPr>
        <w:t>ال</w:t>
      </w:r>
      <w:r w:rsidRPr="008E1AFA">
        <w:rPr>
          <w:rFonts w:ascii="Calibri Light" w:eastAsia="Calibri" w:hAnsi="Calibri Light" w:cs="Times New Roman"/>
          <w:spacing w:val="-10"/>
          <w:kern w:val="28"/>
          <w:sz w:val="28"/>
          <w:szCs w:val="28"/>
          <w:rtl/>
          <w:lang w:val="en-US" w:bidi="ar-TN"/>
        </w:rPr>
        <w:t xml:space="preserve">رئيس السّيد </w:t>
      </w:r>
      <w:r w:rsidRPr="008E1AFA">
        <w:rPr>
          <w:rFonts w:ascii="Calibri Light" w:eastAsia="Calibri" w:hAnsi="Calibri Light" w:cs="Times New Roman" w:hint="cs"/>
          <w:b/>
          <w:bCs/>
          <w:spacing w:val="-10"/>
          <w:kern w:val="28"/>
          <w:sz w:val="28"/>
          <w:szCs w:val="28"/>
          <w:rtl/>
          <w:lang w:val="en-US" w:bidi="ar-TN"/>
        </w:rPr>
        <w:t>بلقاسم هلالي</w:t>
      </w:r>
      <w:r w:rsidRPr="008E1AFA">
        <w:rPr>
          <w:rFonts w:ascii="Calibri Light" w:eastAsia="Calibri" w:hAnsi="Calibri Light" w:cs="Times New Roman" w:hint="cs"/>
          <w:spacing w:val="-10"/>
          <w:kern w:val="28"/>
          <w:sz w:val="28"/>
          <w:szCs w:val="28"/>
          <w:rtl/>
          <w:lang w:val="en-US" w:bidi="ar-TN"/>
        </w:rPr>
        <w:t xml:space="preserve"> وعضوية</w:t>
      </w:r>
      <w:r w:rsidRPr="008E1AFA">
        <w:rPr>
          <w:rFonts w:ascii="Calibri Light" w:eastAsia="Calibri" w:hAnsi="Calibri Light" w:cs="Times New Roman"/>
          <w:spacing w:val="-10"/>
          <w:kern w:val="28"/>
          <w:sz w:val="28"/>
          <w:szCs w:val="28"/>
          <w:rtl/>
          <w:lang w:val="en-US" w:bidi="ar-TN"/>
        </w:rPr>
        <w:t xml:space="preserve"> القاضي</w:t>
      </w:r>
      <w:r w:rsidRPr="008E1AFA">
        <w:rPr>
          <w:rFonts w:ascii="Calibri Light" w:eastAsia="Calibri" w:hAnsi="Calibri Light" w:cs="Times New Roman" w:hint="cs"/>
          <w:spacing w:val="-10"/>
          <w:kern w:val="28"/>
          <w:sz w:val="28"/>
          <w:szCs w:val="28"/>
          <w:rtl/>
          <w:lang w:val="en-US" w:bidi="ar-TN"/>
        </w:rPr>
        <w:t>ين</w:t>
      </w:r>
      <w:r w:rsidRPr="008E1AFA">
        <w:rPr>
          <w:rFonts w:ascii="Calibri Light" w:eastAsia="Calibri" w:hAnsi="Calibri Light" w:cs="Times New Roman"/>
          <w:spacing w:val="-10"/>
          <w:kern w:val="28"/>
          <w:sz w:val="28"/>
          <w:szCs w:val="28"/>
          <w:rtl/>
          <w:lang w:val="en-US" w:bidi="ar-TN"/>
        </w:rPr>
        <w:t xml:space="preserve"> السّيد </w:t>
      </w:r>
      <w:r w:rsidRPr="008E1AFA">
        <w:rPr>
          <w:rFonts w:ascii="Calibri Light" w:eastAsia="Calibri" w:hAnsi="Calibri Light" w:cs="Times New Roman" w:hint="cs"/>
          <w:b/>
          <w:bCs/>
          <w:spacing w:val="-10"/>
          <w:kern w:val="28"/>
          <w:sz w:val="28"/>
          <w:szCs w:val="28"/>
          <w:rtl/>
          <w:lang w:val="en-US" w:bidi="ar-TN"/>
        </w:rPr>
        <w:t xml:space="preserve">سليم </w:t>
      </w:r>
      <w:proofErr w:type="spellStart"/>
      <w:r w:rsidRPr="008E1AFA">
        <w:rPr>
          <w:rFonts w:ascii="Calibri Light" w:eastAsia="Calibri" w:hAnsi="Calibri Light" w:cs="Times New Roman" w:hint="cs"/>
          <w:b/>
          <w:bCs/>
          <w:spacing w:val="-10"/>
          <w:kern w:val="28"/>
          <w:sz w:val="28"/>
          <w:szCs w:val="28"/>
          <w:rtl/>
          <w:lang w:val="en-US" w:bidi="ar-TN"/>
        </w:rPr>
        <w:t>الزعيبي</w:t>
      </w:r>
      <w:proofErr w:type="spellEnd"/>
      <w:r w:rsidRPr="008E1AFA">
        <w:rPr>
          <w:rFonts w:ascii="Calibri Light" w:eastAsia="Calibri" w:hAnsi="Calibri Light" w:cs="Times New Roman" w:hint="cs"/>
          <w:spacing w:val="-10"/>
          <w:kern w:val="28"/>
          <w:sz w:val="28"/>
          <w:szCs w:val="28"/>
          <w:rtl/>
          <w:lang w:val="en-US" w:bidi="ar-TN"/>
        </w:rPr>
        <w:t xml:space="preserve"> والسيدة </w:t>
      </w:r>
      <w:r w:rsidRPr="008E1AFA">
        <w:rPr>
          <w:rFonts w:ascii="Calibri Light" w:eastAsia="Calibri" w:hAnsi="Calibri Light" w:cs="Times New Roman" w:hint="cs"/>
          <w:b/>
          <w:bCs/>
          <w:spacing w:val="-10"/>
          <w:kern w:val="28"/>
          <w:sz w:val="28"/>
          <w:szCs w:val="28"/>
          <w:rtl/>
          <w:lang w:val="en-US" w:bidi="ar-TN"/>
        </w:rPr>
        <w:t>هيفاء الجويني</w:t>
      </w:r>
      <w:r w:rsidRPr="008E1AFA">
        <w:rPr>
          <w:rFonts w:ascii="Calibri Light" w:eastAsia="Calibri" w:hAnsi="Calibri Light" w:cs="Times New Roman" w:hint="cs"/>
          <w:spacing w:val="-10"/>
          <w:kern w:val="28"/>
          <w:sz w:val="28"/>
          <w:szCs w:val="28"/>
          <w:rtl/>
          <w:lang w:val="en-US" w:bidi="ar-TN"/>
        </w:rPr>
        <w:t xml:space="preserve"> وبحضور</w:t>
      </w:r>
      <w:r w:rsidRPr="008E1AFA">
        <w:rPr>
          <w:rFonts w:ascii="Calibri Light" w:eastAsia="Calibri" w:hAnsi="Calibri Light" w:cs="Times New Roman"/>
          <w:spacing w:val="-10"/>
          <w:kern w:val="28"/>
          <w:sz w:val="28"/>
          <w:szCs w:val="28"/>
          <w:rtl/>
          <w:lang w:val="en-US" w:bidi="ar-TN"/>
        </w:rPr>
        <w:t xml:space="preserve"> ممثل النيابة العمومية السّيد </w:t>
      </w:r>
      <w:r w:rsidRPr="008E1AFA">
        <w:rPr>
          <w:rFonts w:ascii="Calibri Light" w:eastAsia="Calibri" w:hAnsi="Calibri Light" w:cs="Times New Roman" w:hint="cs"/>
          <w:b/>
          <w:bCs/>
          <w:spacing w:val="-10"/>
          <w:kern w:val="28"/>
          <w:sz w:val="28"/>
          <w:szCs w:val="28"/>
          <w:rtl/>
          <w:lang w:val="en-US" w:bidi="ar-TN"/>
        </w:rPr>
        <w:t>مهدي قياس</w:t>
      </w:r>
      <w:r w:rsidRPr="008E1AFA">
        <w:rPr>
          <w:rFonts w:ascii="Calibri Light" w:eastAsia="Calibri" w:hAnsi="Calibri Light" w:cs="Times New Roman" w:hint="cs"/>
          <w:spacing w:val="-10"/>
          <w:kern w:val="28"/>
          <w:sz w:val="28"/>
          <w:szCs w:val="28"/>
          <w:rtl/>
          <w:lang w:val="en-US" w:bidi="ar-TN"/>
        </w:rPr>
        <w:t xml:space="preserve"> وبمساعدة</w:t>
      </w:r>
      <w:r w:rsidRPr="008E1AFA">
        <w:rPr>
          <w:rFonts w:ascii="Calibri Light" w:eastAsia="Calibri" w:hAnsi="Calibri Light" w:cs="Times New Roman"/>
          <w:spacing w:val="-10"/>
          <w:kern w:val="28"/>
          <w:sz w:val="28"/>
          <w:szCs w:val="28"/>
          <w:rtl/>
          <w:lang w:val="en-US" w:bidi="ar-TN"/>
        </w:rPr>
        <w:t xml:space="preserve"> كاتب الجلسة السّيد </w:t>
      </w:r>
      <w:r w:rsidRPr="008E1AFA">
        <w:rPr>
          <w:rFonts w:ascii="Calibri Light" w:eastAsia="Calibri" w:hAnsi="Calibri Light" w:cs="Times New Roman" w:hint="cs"/>
          <w:b/>
          <w:bCs/>
          <w:spacing w:val="-10"/>
          <w:kern w:val="28"/>
          <w:sz w:val="28"/>
          <w:szCs w:val="28"/>
          <w:rtl/>
          <w:lang w:val="en-US" w:bidi="ar-TN"/>
        </w:rPr>
        <w:t xml:space="preserve">محمد علي </w:t>
      </w:r>
      <w:proofErr w:type="spellStart"/>
      <w:r w:rsidRPr="008E1AFA">
        <w:rPr>
          <w:rFonts w:ascii="Calibri Light" w:eastAsia="Calibri" w:hAnsi="Calibri Light" w:cs="Times New Roman" w:hint="cs"/>
          <w:b/>
          <w:bCs/>
          <w:spacing w:val="-10"/>
          <w:kern w:val="28"/>
          <w:sz w:val="28"/>
          <w:szCs w:val="28"/>
          <w:rtl/>
          <w:lang w:val="en-US" w:bidi="ar-TN"/>
        </w:rPr>
        <w:t>الحشاني</w:t>
      </w:r>
      <w:proofErr w:type="spellEnd"/>
      <w:r w:rsidRPr="008E1AFA">
        <w:rPr>
          <w:rFonts w:ascii="Calibri Light" w:eastAsia="Calibri" w:hAnsi="Calibri Light" w:cs="Times New Roman" w:hint="cs"/>
          <w:b/>
          <w:bCs/>
          <w:spacing w:val="-10"/>
          <w:kern w:val="28"/>
          <w:sz w:val="28"/>
          <w:szCs w:val="28"/>
          <w:rtl/>
          <w:lang w:val="en-US" w:bidi="ar-TN"/>
        </w:rPr>
        <w:t>.</w:t>
      </w:r>
    </w:p>
    <w:p w:rsidR="008E1AFA" w:rsidRPr="008E1AFA" w:rsidRDefault="008E1AFA" w:rsidP="008E1AFA">
      <w:pPr>
        <w:bidi/>
        <w:spacing w:line="240" w:lineRule="auto"/>
        <w:jc w:val="center"/>
        <w:rPr>
          <w:rFonts w:ascii="Calibri" w:eastAsia="Calibri" w:hAnsi="Calibri" w:cs="Simplified Arabic"/>
          <w:b/>
          <w:bCs/>
          <w:sz w:val="28"/>
          <w:szCs w:val="28"/>
          <w:rtl/>
          <w:lang w:val="en-US" w:bidi="ar-TN"/>
        </w:rPr>
      </w:pPr>
      <w:r w:rsidRPr="008E1AFA">
        <w:rPr>
          <w:rFonts w:ascii="Calibri" w:eastAsia="Calibri" w:hAnsi="Calibri" w:cs="Simplified Arabic"/>
          <w:b/>
          <w:bCs/>
          <w:sz w:val="28"/>
          <w:szCs w:val="28"/>
          <w:rtl/>
          <w:lang w:val="en-US" w:bidi="ar-TN"/>
        </w:rPr>
        <w:t>الــحـكـم الآتــي بيــانــه بيــن:</w:t>
      </w:r>
    </w:p>
    <w:p w:rsidR="008E1AFA" w:rsidRPr="008E1AFA" w:rsidRDefault="008E1AFA" w:rsidP="008E1AFA">
      <w:pPr>
        <w:numPr>
          <w:ilvl w:val="0"/>
          <w:numId w:val="2"/>
        </w:numPr>
        <w:tabs>
          <w:tab w:val="right" w:pos="426"/>
        </w:tabs>
        <w:bidi/>
        <w:spacing w:after="0" w:line="240" w:lineRule="auto"/>
        <w:ind w:left="1" w:hanging="22"/>
        <w:contextualSpacing/>
        <w:jc w:val="both"/>
        <w:rPr>
          <w:rFonts w:ascii="Unwan Farsi" w:eastAsia="Times New Roman" w:hAnsi="Unwan Farsi" w:cs="AF_Diwani"/>
          <w:sz w:val="44"/>
          <w:szCs w:val="44"/>
          <w:lang w:val="en-US" w:eastAsia="fr-FR" w:bidi="ar-TN"/>
        </w:rPr>
      </w:pPr>
      <w:r w:rsidRPr="008E1AFA">
        <w:rPr>
          <w:rFonts w:ascii="Unwan Farsi" w:eastAsia="Times New Roman" w:hAnsi="Unwan Farsi" w:cs="AF_Diwani" w:hint="cs"/>
          <w:sz w:val="36"/>
          <w:szCs w:val="36"/>
          <w:rtl/>
          <w:lang w:val="en-US" w:eastAsia="fr-FR" w:bidi="ar-TN"/>
        </w:rPr>
        <w:t>الحق العام</w:t>
      </w:r>
      <w:r w:rsidRPr="008E1AFA">
        <w:rPr>
          <w:rFonts w:ascii="Unwan Farsi" w:eastAsia="Times New Roman" w:hAnsi="Unwan Farsi" w:cs="AF_Diwani" w:hint="cs"/>
          <w:sz w:val="44"/>
          <w:szCs w:val="44"/>
          <w:rtl/>
          <w:lang w:val="en-US" w:eastAsia="fr-FR" w:bidi="ar-TN"/>
        </w:rPr>
        <w:t>،</w:t>
      </w:r>
    </w:p>
    <w:p w:rsidR="008E1AFA" w:rsidRPr="008E1AFA" w:rsidRDefault="008E1AFA" w:rsidP="008E1AFA">
      <w:pPr>
        <w:tabs>
          <w:tab w:val="right" w:pos="426"/>
        </w:tabs>
        <w:bidi/>
        <w:spacing w:after="0" w:line="240" w:lineRule="auto"/>
        <w:ind w:left="284"/>
        <w:contextualSpacing/>
        <w:jc w:val="both"/>
        <w:rPr>
          <w:rFonts w:ascii="Unwan Farsi" w:eastAsia="Times New Roman" w:hAnsi="Unwan Farsi" w:cs="AF_Diwani"/>
          <w:sz w:val="44"/>
          <w:szCs w:val="44"/>
          <w:lang w:val="en-US" w:eastAsia="fr-FR" w:bidi="ar-TN"/>
        </w:rPr>
      </w:pPr>
    </w:p>
    <w:p w:rsidR="008E1AFA" w:rsidRPr="008E1AFA" w:rsidRDefault="008E1AFA" w:rsidP="008E1AFA">
      <w:pPr>
        <w:tabs>
          <w:tab w:val="right" w:pos="426"/>
        </w:tabs>
        <w:bidi/>
        <w:spacing w:after="0" w:line="240" w:lineRule="auto"/>
        <w:contextualSpacing/>
        <w:jc w:val="both"/>
        <w:rPr>
          <w:rFonts w:ascii="Unwan Farsi" w:eastAsia="Times New Roman" w:hAnsi="Unwan Farsi" w:cs="AF_Diwani"/>
          <w:sz w:val="44"/>
          <w:szCs w:val="44"/>
          <w:lang w:val="en-US" w:eastAsia="fr-FR" w:bidi="ar-TN"/>
        </w:rPr>
      </w:pPr>
      <w:r w:rsidRPr="008E1AFA">
        <w:rPr>
          <w:rFonts w:ascii="Unwan Farsi" w:eastAsia="Times New Roman" w:hAnsi="Unwan Farsi" w:cs="AF_Diwani" w:hint="cs"/>
          <w:sz w:val="44"/>
          <w:szCs w:val="44"/>
          <w:rtl/>
          <w:lang w:val="en-US" w:eastAsia="fr-FR" w:bidi="ar-TN"/>
        </w:rPr>
        <w:t xml:space="preserve"> </w:t>
      </w:r>
    </w:p>
    <w:p w:rsidR="008E1AFA" w:rsidRPr="008E1AFA" w:rsidRDefault="008E1AFA" w:rsidP="00373755">
      <w:pPr>
        <w:numPr>
          <w:ilvl w:val="0"/>
          <w:numId w:val="2"/>
        </w:numPr>
        <w:tabs>
          <w:tab w:val="right" w:pos="426"/>
        </w:tabs>
        <w:bidi/>
        <w:spacing w:after="0" w:line="240" w:lineRule="auto"/>
        <w:ind w:left="1" w:hanging="22"/>
        <w:contextualSpacing/>
        <w:jc w:val="both"/>
        <w:rPr>
          <w:rFonts w:ascii="Unwan Farsi" w:eastAsia="Times New Roman" w:hAnsi="Unwan Farsi" w:cs="AF_Diwani"/>
          <w:sz w:val="28"/>
          <w:szCs w:val="28"/>
          <w:lang w:val="en-US" w:eastAsia="fr-FR" w:bidi="ar-TN"/>
        </w:rPr>
      </w:pPr>
      <w:r w:rsidRPr="008E1AFA">
        <w:rPr>
          <w:rFonts w:ascii="Unwan Farsi" w:eastAsia="Times New Roman" w:hAnsi="Unwan Farsi" w:cs="AF_Diwani" w:hint="cs"/>
          <w:b/>
          <w:bCs/>
          <w:sz w:val="24"/>
          <w:szCs w:val="24"/>
          <w:rtl/>
          <w:lang w:val="en-US" w:eastAsia="fr-FR" w:bidi="ar-TN"/>
        </w:rPr>
        <w:t xml:space="preserve"> </w:t>
      </w:r>
      <w:r w:rsidRPr="008E1AFA">
        <w:rPr>
          <w:rFonts w:ascii="Unwan Farsi" w:eastAsia="Times New Roman" w:hAnsi="Unwan Farsi" w:cs="AF_Diwani" w:hint="cs"/>
          <w:b/>
          <w:bCs/>
          <w:sz w:val="28"/>
          <w:szCs w:val="28"/>
          <w:rtl/>
          <w:lang w:val="en-US" w:eastAsia="fr-FR" w:bidi="ar-TN"/>
        </w:rPr>
        <w:t xml:space="preserve">القائم بالحق </w:t>
      </w:r>
      <w:proofErr w:type="gramStart"/>
      <w:r w:rsidRPr="008E1AFA">
        <w:rPr>
          <w:rFonts w:ascii="Unwan Farsi" w:eastAsia="Times New Roman" w:hAnsi="Unwan Farsi" w:cs="AF_Diwani" w:hint="cs"/>
          <w:b/>
          <w:bCs/>
          <w:sz w:val="28"/>
          <w:szCs w:val="28"/>
          <w:rtl/>
          <w:lang w:val="en-US" w:eastAsia="fr-FR" w:bidi="ar-TN"/>
        </w:rPr>
        <w:t>الشخصي</w:t>
      </w:r>
      <w:r w:rsidRPr="008E1AFA">
        <w:rPr>
          <w:rFonts w:ascii="Unwan Farsi" w:eastAsia="Times New Roman" w:hAnsi="Unwan Farsi" w:cs="AF_Diwani" w:hint="cs"/>
          <w:b/>
          <w:bCs/>
          <w:sz w:val="24"/>
          <w:szCs w:val="24"/>
          <w:rtl/>
          <w:lang w:val="en-US" w:eastAsia="fr-FR" w:bidi="ar-TN"/>
        </w:rPr>
        <w:t xml:space="preserve"> :</w:t>
      </w:r>
      <w:proofErr w:type="gramEnd"/>
      <w:r w:rsidRPr="008E1AFA">
        <w:rPr>
          <w:rFonts w:ascii="Unwan Farsi" w:eastAsia="Times New Roman" w:hAnsi="Unwan Farsi" w:cs="AF_Diwani" w:hint="cs"/>
          <w:b/>
          <w:bCs/>
          <w:sz w:val="24"/>
          <w:szCs w:val="24"/>
          <w:rtl/>
          <w:lang w:val="en-US" w:eastAsia="fr-FR" w:bidi="ar-TN"/>
        </w:rPr>
        <w:t xml:space="preserve"> </w:t>
      </w:r>
      <w:r w:rsidRPr="008E1AFA">
        <w:rPr>
          <w:rFonts w:ascii="Unwan Farsi" w:eastAsia="Times New Roman" w:hAnsi="Unwan Farsi" w:cs="AF_Diwani" w:hint="cs"/>
          <w:sz w:val="28"/>
          <w:szCs w:val="28"/>
          <w:rtl/>
          <w:lang w:val="en-US" w:eastAsia="fr-FR" w:bidi="ar-TN"/>
        </w:rPr>
        <w:t xml:space="preserve">رياض </w:t>
      </w:r>
    </w:p>
    <w:p w:rsidR="008E1AFA" w:rsidRPr="008E1AFA" w:rsidRDefault="008E1AFA" w:rsidP="008E1AFA">
      <w:pPr>
        <w:tabs>
          <w:tab w:val="right" w:pos="426"/>
        </w:tabs>
        <w:bidi/>
        <w:spacing w:after="0" w:line="240" w:lineRule="auto"/>
        <w:contextualSpacing/>
        <w:jc w:val="both"/>
        <w:rPr>
          <w:rFonts w:ascii="Unwan Farsi" w:eastAsia="Times New Roman" w:hAnsi="Unwan Farsi" w:cs="AF_Diwani"/>
          <w:sz w:val="28"/>
          <w:szCs w:val="28"/>
          <w:lang w:val="en-US" w:eastAsia="fr-FR" w:bidi="ar-TN"/>
        </w:rPr>
      </w:pPr>
    </w:p>
    <w:p w:rsidR="008E1AFA" w:rsidRPr="008E1AFA" w:rsidRDefault="008E1AFA" w:rsidP="008E1AFA">
      <w:pPr>
        <w:bidi/>
        <w:spacing w:after="0" w:line="240" w:lineRule="auto"/>
        <w:ind w:left="5040" w:firstLine="720"/>
        <w:jc w:val="right"/>
        <w:rPr>
          <w:rFonts w:ascii="Times New Roman" w:eastAsia="Calibri" w:hAnsi="Times New Roman" w:cs="AF_Diwani"/>
          <w:b/>
          <w:bCs/>
          <w:i/>
          <w:iCs/>
          <w:sz w:val="28"/>
          <w:szCs w:val="28"/>
          <w:u w:val="double"/>
          <w:lang w:val="en-US" w:bidi="ar-TN"/>
        </w:rPr>
      </w:pPr>
      <w:r w:rsidRPr="008E1AFA">
        <w:rPr>
          <w:rFonts w:ascii="Unwan Farsi" w:eastAsia="Times New Roman" w:hAnsi="Unwan Farsi" w:cs="AF_Diwani"/>
          <w:b/>
          <w:bCs/>
          <w:sz w:val="32"/>
          <w:szCs w:val="32"/>
          <w:lang w:val="en-US" w:eastAsia="fr-FR" w:bidi="ar-TN"/>
        </w:rPr>
        <w:tab/>
      </w:r>
      <w:r w:rsidRPr="008E1AFA">
        <w:rPr>
          <w:rFonts w:ascii="Unwan Farsi" w:eastAsia="Times New Roman" w:hAnsi="Unwan Farsi" w:cs="AF_Diwani" w:hint="cs"/>
          <w:b/>
          <w:bCs/>
          <w:sz w:val="28"/>
          <w:szCs w:val="28"/>
          <w:u w:val="double"/>
          <w:rtl/>
          <w:lang w:val="en-US" w:eastAsia="fr-FR" w:bidi="ar-TN"/>
        </w:rPr>
        <w:t>من جهة أولى،</w:t>
      </w:r>
    </w:p>
    <w:p w:rsidR="008E1AFA" w:rsidRPr="008E1AFA" w:rsidRDefault="008E1AFA" w:rsidP="008E1AFA">
      <w:pPr>
        <w:tabs>
          <w:tab w:val="left" w:pos="1225"/>
        </w:tabs>
        <w:spacing w:after="160" w:line="259" w:lineRule="auto"/>
        <w:ind w:left="720"/>
        <w:contextualSpacing/>
        <w:rPr>
          <w:rFonts w:ascii="Unwan Farsi" w:eastAsia="Times New Roman" w:hAnsi="Unwan Farsi" w:cs="AF_Diwani"/>
          <w:b/>
          <w:bCs/>
          <w:sz w:val="32"/>
          <w:szCs w:val="32"/>
          <w:rtl/>
          <w:lang w:val="en-US" w:eastAsia="fr-FR" w:bidi="ar-TN"/>
        </w:rPr>
      </w:pPr>
    </w:p>
    <w:p w:rsidR="008E1AFA" w:rsidRPr="008E1AFA" w:rsidRDefault="008E1AFA" w:rsidP="00373755">
      <w:pPr>
        <w:tabs>
          <w:tab w:val="right" w:pos="426"/>
        </w:tabs>
        <w:bidi/>
        <w:spacing w:after="0" w:line="240" w:lineRule="auto"/>
        <w:ind w:left="1"/>
        <w:contextualSpacing/>
        <w:jc w:val="both"/>
        <w:rPr>
          <w:rFonts w:ascii="Unwan Farsi" w:eastAsia="Times New Roman" w:hAnsi="Unwan Farsi" w:cs="AF_Diwani"/>
          <w:sz w:val="28"/>
          <w:szCs w:val="28"/>
          <w:rtl/>
          <w:lang w:val="en-US" w:eastAsia="fr-FR" w:bidi="ar-TN"/>
        </w:rPr>
      </w:pPr>
      <w:r w:rsidRPr="008E1AFA">
        <w:rPr>
          <w:rFonts w:ascii="Unwan Farsi" w:eastAsia="Times New Roman" w:hAnsi="Unwan Farsi" w:cs="AF_Diwani" w:hint="cs"/>
          <w:b/>
          <w:bCs/>
          <w:sz w:val="32"/>
          <w:szCs w:val="32"/>
          <w:rtl/>
          <w:lang w:val="en-US" w:eastAsia="fr-FR" w:bidi="ar-TN"/>
        </w:rPr>
        <w:t xml:space="preserve"> والمتهمة</w:t>
      </w:r>
      <w:r w:rsidRPr="008E1AFA">
        <w:rPr>
          <w:rFonts w:ascii="Unwan Farsi" w:eastAsia="Times New Roman" w:hAnsi="Unwan Farsi" w:cs="AF_Diwani" w:hint="cs"/>
          <w:sz w:val="28"/>
          <w:szCs w:val="28"/>
          <w:rtl/>
          <w:lang w:val="en-US" w:eastAsia="fr-FR" w:bidi="ar-TN"/>
        </w:rPr>
        <w:t>:</w:t>
      </w:r>
      <w:r w:rsidRPr="008E1AFA">
        <w:rPr>
          <w:rFonts w:ascii="Unwan Farsi" w:eastAsia="Times New Roman" w:hAnsi="Unwan Farsi" w:cs="AF_Diwani" w:hint="cs"/>
          <w:b/>
          <w:bCs/>
          <w:sz w:val="28"/>
          <w:szCs w:val="28"/>
          <w:u w:val="double"/>
          <w:rtl/>
          <w:lang w:val="en-US" w:eastAsia="fr-FR" w:bidi="ar-TN"/>
        </w:rPr>
        <w:t xml:space="preserve"> </w:t>
      </w:r>
      <w:r w:rsidRPr="008E1AFA">
        <w:rPr>
          <w:rFonts w:ascii="Unwan Farsi" w:eastAsia="Times New Roman" w:hAnsi="Unwan Farsi" w:cs="AF_Diwani" w:hint="cs"/>
          <w:sz w:val="28"/>
          <w:szCs w:val="28"/>
          <w:rtl/>
          <w:lang w:val="en-US" w:eastAsia="fr-FR" w:bidi="ar-TN"/>
        </w:rPr>
        <w:t xml:space="preserve">اقبال </w:t>
      </w:r>
    </w:p>
    <w:p w:rsidR="008E1AFA" w:rsidRPr="008E1AFA" w:rsidRDefault="008E1AFA" w:rsidP="008E1AFA">
      <w:pPr>
        <w:bidi/>
        <w:spacing w:after="0" w:line="240" w:lineRule="auto"/>
        <w:ind w:left="5040" w:firstLine="720"/>
        <w:jc w:val="right"/>
        <w:rPr>
          <w:rFonts w:ascii="Unwan Farsi" w:eastAsia="Times New Roman" w:hAnsi="Unwan Farsi" w:cs="AF_Diwani"/>
          <w:b/>
          <w:bCs/>
          <w:sz w:val="28"/>
          <w:szCs w:val="28"/>
          <w:u w:val="double"/>
          <w:rtl/>
          <w:lang w:val="en-US" w:eastAsia="fr-FR" w:bidi="ar-TN"/>
        </w:rPr>
      </w:pPr>
      <w:r w:rsidRPr="008E1AFA">
        <w:rPr>
          <w:rFonts w:ascii="Unwan Farsi" w:eastAsia="Times New Roman" w:hAnsi="Unwan Farsi" w:cs="AF_Diwani" w:hint="cs"/>
          <w:b/>
          <w:bCs/>
          <w:sz w:val="28"/>
          <w:szCs w:val="28"/>
          <w:u w:val="double"/>
          <w:rtl/>
          <w:lang w:val="en-US" w:eastAsia="fr-FR" w:bidi="ar-TN"/>
        </w:rPr>
        <w:t xml:space="preserve">من جهة ثانية، </w:t>
      </w:r>
    </w:p>
    <w:p w:rsidR="008E1AFA" w:rsidRPr="008E1AFA" w:rsidRDefault="008E1AFA" w:rsidP="008E1AFA">
      <w:pPr>
        <w:bidi/>
        <w:spacing w:after="0" w:line="240" w:lineRule="auto"/>
        <w:ind w:left="5040" w:firstLine="720"/>
        <w:jc w:val="right"/>
        <w:rPr>
          <w:rFonts w:ascii="Unwan Farsi" w:eastAsia="Times New Roman" w:hAnsi="Unwan Farsi" w:cs="AF_Diwani"/>
          <w:b/>
          <w:bCs/>
          <w:sz w:val="28"/>
          <w:szCs w:val="28"/>
          <w:u w:val="double"/>
          <w:rtl/>
          <w:lang w:val="en-US" w:eastAsia="fr-FR" w:bidi="ar-TN"/>
        </w:rPr>
      </w:pPr>
    </w:p>
    <w:p w:rsidR="008E1AFA" w:rsidRPr="008E1AFA" w:rsidRDefault="008E1AFA" w:rsidP="008E1AFA">
      <w:pPr>
        <w:bidi/>
        <w:spacing w:after="0" w:line="240" w:lineRule="auto"/>
        <w:ind w:left="5040" w:firstLine="720"/>
        <w:jc w:val="right"/>
        <w:rPr>
          <w:rFonts w:ascii="Unwan Farsi" w:eastAsia="Times New Roman" w:hAnsi="Unwan Farsi" w:cs="AF_Diwani"/>
          <w:b/>
          <w:bCs/>
          <w:sz w:val="28"/>
          <w:szCs w:val="28"/>
          <w:u w:val="double"/>
          <w:lang w:val="en-US" w:eastAsia="fr-FR" w:bidi="ar-TN"/>
        </w:rPr>
      </w:pPr>
      <w:r w:rsidRPr="008E1AFA">
        <w:rPr>
          <w:rFonts w:ascii="Unwan Farsi" w:eastAsia="Times New Roman" w:hAnsi="Unwan Farsi" w:cs="AF_Diwani" w:hint="cs"/>
          <w:b/>
          <w:bCs/>
          <w:sz w:val="28"/>
          <w:szCs w:val="28"/>
          <w:u w:val="double"/>
          <w:rtl/>
          <w:lang w:val="en-US" w:eastAsia="fr-FR" w:bidi="ar-TN"/>
        </w:rPr>
        <w:t xml:space="preserve"> </w:t>
      </w:r>
    </w:p>
    <w:p w:rsidR="008E1AFA" w:rsidRPr="008E1AFA" w:rsidRDefault="008E1AFA" w:rsidP="008E1AFA">
      <w:pPr>
        <w:bidi/>
        <w:spacing w:after="0" w:line="240" w:lineRule="auto"/>
        <w:contextualSpacing/>
        <w:rPr>
          <w:rFonts w:ascii="Calibri Light" w:eastAsia="Calibri" w:hAnsi="Calibri Light" w:cs="Times New Roman"/>
          <w:spacing w:val="-10"/>
          <w:kern w:val="28"/>
          <w:sz w:val="56"/>
          <w:szCs w:val="56"/>
          <w:rtl/>
          <w:lang w:val="en-US" w:bidi="ar-TN"/>
        </w:rPr>
      </w:pPr>
    </w:p>
    <w:p w:rsidR="008E1AFA" w:rsidRPr="008E1AFA" w:rsidRDefault="008E1AFA" w:rsidP="008E1AFA">
      <w:pPr>
        <w:bidi/>
        <w:spacing w:after="0" w:line="240" w:lineRule="auto"/>
        <w:contextualSpacing/>
        <w:rPr>
          <w:rFonts w:ascii="Calibri Light" w:eastAsia="Calibri" w:hAnsi="Calibri Light" w:cs="Times New Roman"/>
          <w:spacing w:val="-10"/>
          <w:kern w:val="28"/>
          <w:sz w:val="28"/>
          <w:szCs w:val="28"/>
          <w:rtl/>
          <w:lang w:val="en-US" w:bidi="ar-TN"/>
        </w:rPr>
      </w:pPr>
      <w:r w:rsidRPr="008E1AFA">
        <w:rPr>
          <w:rFonts w:ascii="Calibri Light" w:eastAsia="Calibri" w:hAnsi="Calibri Light" w:cs="Times New Roman"/>
          <w:spacing w:val="-10"/>
          <w:kern w:val="28"/>
          <w:sz w:val="28"/>
          <w:szCs w:val="28"/>
          <w:rtl/>
          <w:lang w:val="en-US" w:bidi="ar-TN"/>
        </w:rPr>
        <w:t>الواقع إحالته</w:t>
      </w:r>
      <w:r w:rsidRPr="008E1AFA">
        <w:rPr>
          <w:rFonts w:ascii="Calibri Light" w:eastAsia="Calibri" w:hAnsi="Calibri Light" w:cs="Times New Roman" w:hint="cs"/>
          <w:spacing w:val="-10"/>
          <w:kern w:val="28"/>
          <w:sz w:val="28"/>
          <w:szCs w:val="28"/>
          <w:rtl/>
          <w:lang w:val="en-US" w:bidi="ar-TN"/>
        </w:rPr>
        <w:t>ا</w:t>
      </w:r>
      <w:r w:rsidRPr="008E1AFA">
        <w:rPr>
          <w:rFonts w:ascii="Calibri Light" w:eastAsia="Calibri" w:hAnsi="Calibri Light" w:cs="Times New Roman"/>
          <w:spacing w:val="-10"/>
          <w:kern w:val="28"/>
          <w:sz w:val="28"/>
          <w:szCs w:val="28"/>
          <w:rtl/>
          <w:lang w:val="en-US" w:bidi="ar-TN"/>
        </w:rPr>
        <w:t xml:space="preserve"> على </w:t>
      </w:r>
      <w:r w:rsidRPr="008E1AFA">
        <w:rPr>
          <w:rFonts w:ascii="Calibri Light" w:eastAsia="Calibri" w:hAnsi="Calibri Light" w:cs="Times New Roman" w:hint="cs"/>
          <w:spacing w:val="-10"/>
          <w:kern w:val="28"/>
          <w:sz w:val="28"/>
          <w:szCs w:val="28"/>
          <w:rtl/>
          <w:lang w:val="en-US" w:bidi="ar-TN"/>
        </w:rPr>
        <w:t xml:space="preserve">الدائرة الجناحية </w:t>
      </w:r>
      <w:r w:rsidRPr="008E1AFA">
        <w:rPr>
          <w:rFonts w:ascii="Calibri Light" w:eastAsia="Calibri" w:hAnsi="Calibri Light" w:cs="Times New Roman"/>
          <w:spacing w:val="-10"/>
          <w:kern w:val="28"/>
          <w:sz w:val="28"/>
          <w:szCs w:val="28"/>
          <w:rtl/>
          <w:lang w:val="en-US" w:bidi="ar-TN"/>
        </w:rPr>
        <w:t>بمقتضى قرار</w:t>
      </w:r>
      <w:r w:rsidRPr="008E1AFA">
        <w:rPr>
          <w:rFonts w:ascii="Calibri Light" w:eastAsia="Calibri" w:hAnsi="Calibri Light" w:cs="Times New Roman" w:hint="cs"/>
          <w:spacing w:val="-10"/>
          <w:kern w:val="28"/>
          <w:sz w:val="28"/>
          <w:szCs w:val="28"/>
          <w:rtl/>
          <w:lang w:val="en-US" w:bidi="ar-TN"/>
        </w:rPr>
        <w:t xml:space="preserve"> الإحالة عدد 9778/19</w:t>
      </w:r>
      <w:r w:rsidRPr="008E1AFA">
        <w:rPr>
          <w:rFonts w:ascii="Calibri Light" w:eastAsia="Calibri" w:hAnsi="Calibri Light" w:cs="Times New Roman"/>
          <w:spacing w:val="-10"/>
          <w:kern w:val="28"/>
          <w:sz w:val="28"/>
          <w:szCs w:val="28"/>
          <w:rtl/>
          <w:lang w:val="en-US" w:bidi="ar-TN"/>
        </w:rPr>
        <w:t xml:space="preserve"> المؤرخ في </w:t>
      </w:r>
      <w:r w:rsidRPr="008E1AFA">
        <w:rPr>
          <w:rFonts w:ascii="Calibri Light" w:eastAsia="Calibri" w:hAnsi="Calibri Light" w:cs="Times New Roman" w:hint="cs"/>
          <w:spacing w:val="-10"/>
          <w:kern w:val="28"/>
          <w:sz w:val="28"/>
          <w:szCs w:val="28"/>
          <w:rtl/>
          <w:lang w:val="en-US" w:bidi="ar-TN"/>
        </w:rPr>
        <w:t>12/11/2019</w:t>
      </w:r>
      <w:r w:rsidRPr="008E1AFA">
        <w:rPr>
          <w:rFonts w:ascii="Calibri Light" w:eastAsia="Calibri" w:hAnsi="Calibri Light" w:cs="Times New Roman"/>
          <w:spacing w:val="-10"/>
          <w:kern w:val="28"/>
          <w:sz w:val="28"/>
          <w:szCs w:val="28"/>
          <w:rtl/>
          <w:lang w:val="en-US" w:bidi="ar-TN"/>
        </w:rPr>
        <w:t xml:space="preserve"> من أجل </w:t>
      </w:r>
      <w:r w:rsidRPr="008E1AFA">
        <w:rPr>
          <w:rFonts w:ascii="Calibri Light" w:eastAsia="Calibri" w:hAnsi="Calibri Light" w:cs="Times New Roman"/>
          <w:spacing w:val="-10"/>
          <w:kern w:val="28"/>
          <w:sz w:val="28"/>
          <w:szCs w:val="28"/>
          <w:rtl/>
          <w:lang w:val="en-US" w:bidi="ar-TN"/>
        </w:rPr>
        <w:fldChar w:fldCharType="begin"/>
      </w:r>
      <w:r w:rsidRPr="008E1AFA">
        <w:rPr>
          <w:rFonts w:ascii="Calibri Light" w:eastAsia="Calibri" w:hAnsi="Calibri Light" w:cs="Times New Roman"/>
          <w:spacing w:val="-10"/>
          <w:kern w:val="28"/>
          <w:sz w:val="28"/>
          <w:szCs w:val="28"/>
          <w:rtl/>
          <w:lang w:val="en-US" w:bidi="ar-TN"/>
        </w:rPr>
        <w:instrText xml:space="preserve"> </w:instrText>
      </w:r>
      <w:r w:rsidRPr="008E1AFA">
        <w:rPr>
          <w:rFonts w:ascii="Calibri Light" w:eastAsia="Calibri" w:hAnsi="Calibri Light" w:cs="Times New Roman"/>
          <w:spacing w:val="-10"/>
          <w:kern w:val="28"/>
          <w:sz w:val="28"/>
          <w:szCs w:val="28"/>
          <w:lang w:val="en-US" w:bidi="ar-TN"/>
        </w:rPr>
        <w:instrText>MERGEFIELD</w:instrText>
      </w:r>
      <w:r w:rsidRPr="008E1AFA">
        <w:rPr>
          <w:rFonts w:ascii="Calibri Light" w:eastAsia="Calibri" w:hAnsi="Calibri Light" w:cs="Times New Roman"/>
          <w:spacing w:val="-10"/>
          <w:kern w:val="28"/>
          <w:sz w:val="28"/>
          <w:szCs w:val="28"/>
          <w:rtl/>
          <w:lang w:val="en-US" w:bidi="ar-TN"/>
        </w:rPr>
        <w:instrText xml:space="preserve"> "الجريمة_المرتكبة" </w:instrText>
      </w:r>
      <w:r w:rsidRPr="008E1AFA">
        <w:rPr>
          <w:rFonts w:ascii="Calibri Light" w:eastAsia="Calibri" w:hAnsi="Calibri Light" w:cs="Times New Roman"/>
          <w:spacing w:val="-10"/>
          <w:kern w:val="28"/>
          <w:sz w:val="28"/>
          <w:szCs w:val="28"/>
          <w:rtl/>
          <w:lang w:val="en-US" w:bidi="ar-TN"/>
        </w:rPr>
        <w:fldChar w:fldCharType="separate"/>
      </w:r>
      <w:r w:rsidRPr="008E1AFA">
        <w:rPr>
          <w:rFonts w:ascii="Calibri Light" w:eastAsia="Calibri" w:hAnsi="Calibri Light" w:cs="Times New Roman"/>
          <w:noProof/>
          <w:spacing w:val="-10"/>
          <w:kern w:val="28"/>
          <w:sz w:val="28"/>
          <w:szCs w:val="28"/>
          <w:rtl/>
          <w:lang w:val="en-US" w:bidi="ar-TN"/>
        </w:rPr>
        <w:t xml:space="preserve"> </w:t>
      </w:r>
      <w:r w:rsidRPr="008E1AFA">
        <w:rPr>
          <w:rFonts w:ascii="Calibri Light" w:eastAsia="Calibri" w:hAnsi="Calibri Light" w:cs="Times New Roman" w:hint="cs"/>
          <w:noProof/>
          <w:spacing w:val="-10"/>
          <w:kern w:val="28"/>
          <w:sz w:val="28"/>
          <w:szCs w:val="28"/>
          <w:rtl/>
          <w:lang w:val="en-US" w:bidi="ar-TN"/>
        </w:rPr>
        <w:t xml:space="preserve">الازعاج عبر </w:t>
      </w:r>
      <w:r w:rsidRPr="008E1AFA">
        <w:rPr>
          <w:rFonts w:ascii="Calibri Light" w:eastAsia="Calibri" w:hAnsi="Calibri Light" w:cs="Times New Roman"/>
          <w:noProof/>
          <w:spacing w:val="-10"/>
          <w:kern w:val="28"/>
          <w:sz w:val="28"/>
          <w:szCs w:val="28"/>
          <w:rtl/>
          <w:lang w:val="en-US" w:bidi="ar-TN"/>
        </w:rPr>
        <w:t>الشبكات العمومية للإتصال</w:t>
      </w:r>
      <w:r w:rsidRPr="008E1AFA">
        <w:rPr>
          <w:rFonts w:ascii="Calibri Light" w:eastAsia="Calibri" w:hAnsi="Calibri Light" w:cs="Times New Roman"/>
          <w:spacing w:val="-10"/>
          <w:kern w:val="28"/>
          <w:sz w:val="28"/>
          <w:szCs w:val="28"/>
          <w:rtl/>
          <w:lang w:val="en-US" w:bidi="ar-TN"/>
        </w:rPr>
        <w:fldChar w:fldCharType="end"/>
      </w:r>
      <w:r w:rsidRPr="008E1AFA">
        <w:rPr>
          <w:rFonts w:ascii="Calibri Light" w:eastAsia="Calibri" w:hAnsi="Calibri Light" w:cs="Times New Roman"/>
          <w:spacing w:val="-10"/>
          <w:kern w:val="28"/>
          <w:sz w:val="28"/>
          <w:szCs w:val="28"/>
          <w:rtl/>
          <w:lang w:val="en-US" w:bidi="ar-TN"/>
        </w:rPr>
        <w:fldChar w:fldCharType="begin"/>
      </w:r>
      <w:r w:rsidRPr="008E1AFA">
        <w:rPr>
          <w:rFonts w:ascii="Calibri Light" w:eastAsia="Calibri" w:hAnsi="Calibri Light" w:cs="Times New Roman"/>
          <w:spacing w:val="-10"/>
          <w:kern w:val="28"/>
          <w:sz w:val="28"/>
          <w:szCs w:val="28"/>
          <w:rtl/>
          <w:lang w:val="en-US" w:bidi="ar-TN"/>
        </w:rPr>
        <w:instrText xml:space="preserve"> </w:instrText>
      </w:r>
      <w:r w:rsidRPr="008E1AFA">
        <w:rPr>
          <w:rFonts w:ascii="Calibri Light" w:eastAsia="Calibri" w:hAnsi="Calibri Light" w:cs="Times New Roman"/>
          <w:spacing w:val="-10"/>
          <w:kern w:val="28"/>
          <w:sz w:val="28"/>
          <w:szCs w:val="28"/>
          <w:lang w:val="en-US" w:bidi="ar-TN"/>
        </w:rPr>
        <w:instrText>MERGEFIELD</w:instrText>
      </w:r>
      <w:r w:rsidRPr="008E1AFA">
        <w:rPr>
          <w:rFonts w:ascii="Calibri Light" w:eastAsia="Calibri" w:hAnsi="Calibri Light" w:cs="Times New Roman"/>
          <w:spacing w:val="-10"/>
          <w:kern w:val="28"/>
          <w:sz w:val="28"/>
          <w:szCs w:val="28"/>
          <w:rtl/>
          <w:lang w:val="en-US" w:bidi="ar-TN"/>
        </w:rPr>
        <w:instrText xml:space="preserve"> "الجريمة_المرتكبة" </w:instrText>
      </w:r>
      <w:r w:rsidRPr="008E1AFA">
        <w:rPr>
          <w:rFonts w:ascii="Calibri Light" w:eastAsia="Calibri" w:hAnsi="Calibri Light" w:cs="Times New Roman"/>
          <w:spacing w:val="-10"/>
          <w:kern w:val="28"/>
          <w:sz w:val="28"/>
          <w:szCs w:val="28"/>
          <w:rtl/>
          <w:lang w:val="en-US" w:bidi="ar-TN"/>
        </w:rPr>
        <w:fldChar w:fldCharType="separate"/>
      </w:r>
      <w:r w:rsidRPr="008E1AFA">
        <w:rPr>
          <w:rFonts w:ascii="Calibri Light" w:eastAsia="Calibri" w:hAnsi="Calibri Light" w:cs="Times New Roman"/>
          <w:noProof/>
          <w:spacing w:val="-10"/>
          <w:kern w:val="28"/>
          <w:sz w:val="28"/>
          <w:szCs w:val="28"/>
          <w:rtl/>
          <w:lang w:val="en-US" w:bidi="ar-TN"/>
        </w:rPr>
        <w:t xml:space="preserve"> </w:t>
      </w:r>
      <w:r w:rsidRPr="008E1AFA">
        <w:rPr>
          <w:rFonts w:ascii="Calibri Light" w:eastAsia="Calibri" w:hAnsi="Calibri Light" w:cs="Times New Roman"/>
          <w:spacing w:val="-10"/>
          <w:kern w:val="28"/>
          <w:sz w:val="28"/>
          <w:szCs w:val="28"/>
          <w:rtl/>
          <w:lang w:val="en-US" w:bidi="ar-TN"/>
        </w:rPr>
        <w:fldChar w:fldCharType="end"/>
      </w:r>
      <w:r w:rsidRPr="008E1AFA">
        <w:rPr>
          <w:rFonts w:ascii="Calibri Light" w:eastAsia="Calibri" w:hAnsi="Calibri Light" w:cs="Times New Roman"/>
          <w:spacing w:val="-10"/>
          <w:kern w:val="28"/>
          <w:sz w:val="28"/>
          <w:szCs w:val="28"/>
          <w:rtl/>
          <w:lang w:val="en-US" w:bidi="ar-TN"/>
        </w:rPr>
        <w:t xml:space="preserve"> طبقا لأحكام الفصل </w:t>
      </w:r>
      <w:r w:rsidRPr="008E1AFA">
        <w:rPr>
          <w:rFonts w:ascii="Calibri Light" w:eastAsia="Calibri" w:hAnsi="Calibri Light" w:cs="Times New Roman"/>
          <w:spacing w:val="-10"/>
          <w:kern w:val="28"/>
          <w:sz w:val="28"/>
          <w:szCs w:val="28"/>
          <w:rtl/>
          <w:lang w:val="en-US" w:bidi="ar-TN"/>
        </w:rPr>
        <w:fldChar w:fldCharType="begin"/>
      </w:r>
      <w:r w:rsidRPr="008E1AFA">
        <w:rPr>
          <w:rFonts w:ascii="Calibri Light" w:eastAsia="Calibri" w:hAnsi="Calibri Light" w:cs="Times New Roman"/>
          <w:spacing w:val="-10"/>
          <w:kern w:val="28"/>
          <w:sz w:val="28"/>
          <w:szCs w:val="28"/>
          <w:rtl/>
          <w:lang w:val="en-US" w:bidi="ar-TN"/>
        </w:rPr>
        <w:instrText xml:space="preserve"> </w:instrText>
      </w:r>
      <w:r w:rsidRPr="008E1AFA">
        <w:rPr>
          <w:rFonts w:ascii="Calibri Light" w:eastAsia="Calibri" w:hAnsi="Calibri Light" w:cs="Times New Roman"/>
          <w:spacing w:val="-10"/>
          <w:kern w:val="28"/>
          <w:sz w:val="28"/>
          <w:szCs w:val="28"/>
          <w:lang w:val="en-US" w:bidi="ar-TN"/>
        </w:rPr>
        <w:instrText>MERGEFIELD</w:instrText>
      </w:r>
      <w:r w:rsidRPr="008E1AFA">
        <w:rPr>
          <w:rFonts w:ascii="Calibri Light" w:eastAsia="Calibri" w:hAnsi="Calibri Light" w:cs="Times New Roman"/>
          <w:spacing w:val="-10"/>
          <w:kern w:val="28"/>
          <w:sz w:val="28"/>
          <w:szCs w:val="28"/>
          <w:rtl/>
          <w:lang w:val="en-US" w:bidi="ar-TN"/>
        </w:rPr>
        <w:instrText xml:space="preserve"> "الفصول_المنطبقة" </w:instrText>
      </w:r>
      <w:r w:rsidRPr="008E1AFA">
        <w:rPr>
          <w:rFonts w:ascii="Calibri Light" w:eastAsia="Calibri" w:hAnsi="Calibri Light" w:cs="Times New Roman"/>
          <w:spacing w:val="-10"/>
          <w:kern w:val="28"/>
          <w:sz w:val="28"/>
          <w:szCs w:val="28"/>
          <w:rtl/>
          <w:lang w:val="en-US" w:bidi="ar-TN"/>
        </w:rPr>
        <w:fldChar w:fldCharType="separate"/>
      </w:r>
      <w:r w:rsidRPr="008E1AFA">
        <w:rPr>
          <w:rFonts w:ascii="Calibri Light" w:eastAsia="Calibri" w:hAnsi="Calibri Light" w:cs="Times New Roman"/>
          <w:noProof/>
          <w:spacing w:val="-10"/>
          <w:kern w:val="28"/>
          <w:sz w:val="28"/>
          <w:szCs w:val="28"/>
          <w:rtl/>
          <w:lang w:val="en-US" w:bidi="ar-TN"/>
        </w:rPr>
        <w:t>86 من مجلة الإتصالات</w:t>
      </w:r>
      <w:r w:rsidRPr="008E1AFA">
        <w:rPr>
          <w:rFonts w:ascii="Calibri Light" w:eastAsia="Calibri" w:hAnsi="Calibri Light" w:cs="Times New Roman"/>
          <w:spacing w:val="-10"/>
          <w:kern w:val="28"/>
          <w:sz w:val="28"/>
          <w:szCs w:val="28"/>
          <w:rtl/>
          <w:lang w:val="en-US" w:bidi="ar-TN"/>
        </w:rPr>
        <w:fldChar w:fldCharType="end"/>
      </w:r>
      <w:r w:rsidRPr="008E1AFA">
        <w:rPr>
          <w:rFonts w:ascii="Calibri Light" w:eastAsia="Calibri" w:hAnsi="Calibri Light" w:cs="Times New Roman"/>
          <w:spacing w:val="-10"/>
          <w:kern w:val="28"/>
          <w:sz w:val="28"/>
          <w:szCs w:val="28"/>
          <w:rtl/>
          <w:lang w:val="en-US" w:bidi="ar-TN"/>
        </w:rPr>
        <w:t>.</w:t>
      </w:r>
      <w:r w:rsidRPr="008E1AFA">
        <w:rPr>
          <w:rFonts w:ascii="Calibri Light" w:eastAsia="Calibri" w:hAnsi="Calibri Light" w:cs="Times New Roman" w:hint="cs"/>
          <w:spacing w:val="-10"/>
          <w:kern w:val="28"/>
          <w:sz w:val="28"/>
          <w:szCs w:val="28"/>
          <w:rtl/>
          <w:lang w:val="en-US" w:bidi="ar-TN"/>
        </w:rPr>
        <w:t xml:space="preserve">//. </w:t>
      </w:r>
    </w:p>
    <w:p w:rsidR="008E1AFA" w:rsidRPr="008E1AFA" w:rsidRDefault="008E1AFA" w:rsidP="008E1AFA">
      <w:pPr>
        <w:bidi/>
        <w:spacing w:after="160" w:line="259" w:lineRule="auto"/>
        <w:rPr>
          <w:rFonts w:ascii="Calibri" w:eastAsia="Calibri" w:hAnsi="Calibri" w:cs="Arial"/>
          <w:rtl/>
          <w:lang w:val="en-US" w:bidi="ar-TN"/>
        </w:rPr>
      </w:pPr>
    </w:p>
    <w:p w:rsidR="008E1AFA" w:rsidRPr="008E1AFA" w:rsidRDefault="008E1AFA" w:rsidP="008E1AFA">
      <w:pPr>
        <w:bidi/>
        <w:spacing w:after="160" w:line="259" w:lineRule="auto"/>
        <w:rPr>
          <w:rFonts w:ascii="Calibri" w:eastAsia="Calibri" w:hAnsi="Calibri" w:cs="Arial"/>
          <w:rtl/>
          <w:lang w:val="en-US" w:bidi="ar-TN"/>
        </w:rPr>
      </w:pPr>
    </w:p>
    <w:p w:rsidR="008E1AFA" w:rsidRPr="008E1AFA" w:rsidRDefault="008E1AFA" w:rsidP="008E1AFA">
      <w:pPr>
        <w:bidi/>
        <w:spacing w:after="160" w:line="259" w:lineRule="auto"/>
        <w:rPr>
          <w:rFonts w:ascii="Calibri" w:eastAsia="Calibri" w:hAnsi="Calibri" w:cs="Arial"/>
          <w:rtl/>
          <w:lang w:val="en-US" w:bidi="ar-TN"/>
        </w:rPr>
      </w:pPr>
      <w:r w:rsidRPr="008E1AFA">
        <w:rPr>
          <w:rFonts w:ascii="Calibri" w:eastAsia="Calibri" w:hAnsi="Calibri" w:cs="Arial" w:hint="cs"/>
          <w:rtl/>
          <w:lang w:val="en-US" w:bidi="ar-TN"/>
        </w:rPr>
        <w:t xml:space="preserve"> </w:t>
      </w:r>
    </w:p>
    <w:p w:rsidR="008E1AFA" w:rsidRPr="008E1AFA" w:rsidRDefault="008E1AFA" w:rsidP="008E1AFA">
      <w:pPr>
        <w:bidi/>
        <w:spacing w:after="160" w:line="259" w:lineRule="auto"/>
        <w:rPr>
          <w:rFonts w:ascii="Calibri" w:eastAsia="Calibri" w:hAnsi="Calibri" w:cs="Arial"/>
          <w:rtl/>
          <w:lang w:val="en-US" w:bidi="ar-TN"/>
        </w:rPr>
      </w:pPr>
      <w:r w:rsidRPr="008E1AFA">
        <w:rPr>
          <w:rFonts w:ascii="Calibri" w:eastAsia="Calibri" w:hAnsi="Calibri" w:cs="Arial" w:hint="cs"/>
          <w:rtl/>
          <w:lang w:val="en-US" w:bidi="ar-TN"/>
        </w:rPr>
        <w:t xml:space="preserve"> </w:t>
      </w:r>
    </w:p>
    <w:p w:rsidR="008E1AFA" w:rsidRPr="008E1AFA" w:rsidRDefault="008E1AFA" w:rsidP="008E1AFA">
      <w:pPr>
        <w:bidi/>
        <w:spacing w:after="0" w:line="240" w:lineRule="auto"/>
        <w:jc w:val="center"/>
        <w:rPr>
          <w:rFonts w:ascii="Unwan Farsi" w:eastAsia="Times New Roman" w:hAnsi="Unwan Farsi" w:cs="Diwani Letter"/>
          <w:b/>
          <w:bCs/>
          <w:sz w:val="52"/>
          <w:szCs w:val="52"/>
          <w:u w:val="single"/>
          <w:rtl/>
          <w:lang w:val="en-US" w:eastAsia="fr-FR" w:bidi="ar-TN"/>
        </w:rPr>
      </w:pPr>
      <w:r w:rsidRPr="008E1AFA">
        <w:rPr>
          <w:rFonts w:ascii="Unwan Farsi" w:eastAsia="Times New Roman" w:hAnsi="Unwan Farsi" w:cs="Diwani Letter" w:hint="cs"/>
          <w:b/>
          <w:bCs/>
          <w:sz w:val="52"/>
          <w:szCs w:val="52"/>
          <w:u w:val="single"/>
          <w:rtl/>
          <w:lang w:val="en-US" w:eastAsia="fr-FR" w:bidi="ar-TN"/>
        </w:rPr>
        <w:lastRenderedPageBreak/>
        <w:t xml:space="preserve">الأعمال بالجلسة: </w:t>
      </w:r>
    </w:p>
    <w:p w:rsidR="008E1AFA" w:rsidRPr="008E1AFA" w:rsidRDefault="008E1AFA" w:rsidP="00373755">
      <w:pPr>
        <w:bidi/>
        <w:spacing w:after="0" w:line="240" w:lineRule="auto"/>
        <w:jc w:val="both"/>
        <w:rPr>
          <w:rFonts w:ascii="Unwan Farsi" w:eastAsia="Times New Roman" w:hAnsi="Unwan Farsi" w:cs="Diwani Letter"/>
          <w:b/>
          <w:bCs/>
          <w:sz w:val="52"/>
          <w:szCs w:val="52"/>
          <w:u w:val="single"/>
          <w:rtl/>
          <w:lang w:val="en-US" w:eastAsia="fr-FR" w:bidi="ar-TN"/>
        </w:rPr>
      </w:pPr>
    </w:p>
    <w:p w:rsidR="008E1AFA" w:rsidRPr="008E1AFA" w:rsidRDefault="008E1AFA" w:rsidP="00373755">
      <w:pPr>
        <w:bidi/>
        <w:spacing w:after="0" w:line="240" w:lineRule="auto"/>
        <w:contextualSpacing/>
        <w:jc w:val="both"/>
        <w:rPr>
          <w:rFonts w:ascii="Calibri Light" w:eastAsia="Calibri" w:hAnsi="Calibri Light" w:cs="Times New Roman"/>
          <w:spacing w:val="-10"/>
          <w:kern w:val="28"/>
          <w:sz w:val="28"/>
          <w:szCs w:val="28"/>
          <w:rtl/>
          <w:lang w:val="en-US" w:bidi="ar-TN"/>
        </w:rPr>
      </w:pPr>
      <w:r w:rsidRPr="008E1AFA">
        <w:rPr>
          <w:rFonts w:ascii="Calibri Light" w:eastAsia="Calibri" w:hAnsi="Calibri Light" w:cs="Times New Roman"/>
          <w:spacing w:val="-10"/>
          <w:kern w:val="28"/>
          <w:sz w:val="28"/>
          <w:szCs w:val="28"/>
          <w:rtl/>
          <w:lang w:val="en-US" w:bidi="ar-TN"/>
        </w:rPr>
        <w:t xml:space="preserve">وعند النداء على القضية بجلسة يوم </w:t>
      </w:r>
      <w:r w:rsidRPr="008E1AFA">
        <w:rPr>
          <w:rFonts w:ascii="Calibri Light" w:eastAsia="Calibri" w:hAnsi="Calibri Light" w:cs="Times New Roman" w:hint="cs"/>
          <w:spacing w:val="-10"/>
          <w:kern w:val="28"/>
          <w:sz w:val="28"/>
          <w:szCs w:val="28"/>
          <w:rtl/>
          <w:lang w:val="en-US" w:bidi="ar-TN"/>
        </w:rPr>
        <w:t xml:space="preserve">20/10/2021 لم تحضر المتهمة و كانت على علم و حضر الأستاذ </w:t>
      </w:r>
      <w:r w:rsidR="00373755">
        <w:rPr>
          <w:rFonts w:ascii="Calibri Light" w:eastAsia="Calibri" w:hAnsi="Calibri Light" w:cs="Times New Roman"/>
          <w:spacing w:val="-10"/>
          <w:kern w:val="28"/>
          <w:sz w:val="28"/>
          <w:szCs w:val="28"/>
          <w:lang w:val="en-US" w:bidi="ar-TN"/>
        </w:rPr>
        <w:t>……</w:t>
      </w:r>
      <w:r w:rsidRPr="008E1AFA">
        <w:rPr>
          <w:rFonts w:ascii="Calibri Light" w:eastAsia="Calibri" w:hAnsi="Calibri Light" w:cs="Times New Roman" w:hint="cs"/>
          <w:spacing w:val="-10"/>
          <w:kern w:val="28"/>
          <w:sz w:val="28"/>
          <w:szCs w:val="28"/>
          <w:rtl/>
          <w:lang w:val="en-US" w:bidi="ar-TN"/>
        </w:rPr>
        <w:t xml:space="preserve">الاشعري و أعلن نيابته عن المتضرر و قدم مطلبا في القيام بالحق الشخصي و حضرت الأستاذة </w:t>
      </w:r>
      <w:proofErr w:type="spellStart"/>
      <w:r w:rsidRPr="008E1AFA">
        <w:rPr>
          <w:rFonts w:ascii="Calibri Light" w:eastAsia="Calibri" w:hAnsi="Calibri Light" w:cs="Times New Roman" w:hint="cs"/>
          <w:spacing w:val="-10"/>
          <w:kern w:val="28"/>
          <w:sz w:val="28"/>
          <w:szCs w:val="28"/>
          <w:rtl/>
          <w:lang w:val="en-US" w:bidi="ar-TN"/>
        </w:rPr>
        <w:t>بنخليفة</w:t>
      </w:r>
      <w:proofErr w:type="spellEnd"/>
      <w:r w:rsidRPr="008E1AFA">
        <w:rPr>
          <w:rFonts w:ascii="Calibri Light" w:eastAsia="Calibri" w:hAnsi="Calibri Light" w:cs="Times New Roman" w:hint="cs"/>
          <w:spacing w:val="-10"/>
          <w:kern w:val="28"/>
          <w:sz w:val="28"/>
          <w:szCs w:val="28"/>
          <w:rtl/>
          <w:lang w:val="en-US" w:bidi="ar-TN"/>
        </w:rPr>
        <w:t xml:space="preserve"> في حق الأستاذ عبد الكريم و فوضت النظر في التأخير</w:t>
      </w:r>
      <w:proofErr w:type="gramStart"/>
      <w:r w:rsidRPr="008E1AFA">
        <w:rPr>
          <w:rFonts w:ascii="Calibri Light" w:eastAsia="Calibri" w:hAnsi="Calibri Light" w:cs="Times New Roman" w:hint="cs"/>
          <w:spacing w:val="-10"/>
          <w:kern w:val="28"/>
          <w:sz w:val="28"/>
          <w:szCs w:val="28"/>
          <w:rtl/>
          <w:lang w:val="en-US" w:bidi="ar-TN"/>
        </w:rPr>
        <w:t xml:space="preserve"> ,</w:t>
      </w:r>
      <w:proofErr w:type="gramEnd"/>
      <w:r w:rsidRPr="008E1AFA">
        <w:rPr>
          <w:rFonts w:ascii="Calibri Light" w:eastAsia="Calibri" w:hAnsi="Calibri Light" w:cs="Times New Roman" w:hint="cs"/>
          <w:spacing w:val="-10"/>
          <w:kern w:val="28"/>
          <w:sz w:val="28"/>
          <w:szCs w:val="28"/>
          <w:rtl/>
          <w:lang w:val="en-US" w:bidi="ar-TN"/>
        </w:rPr>
        <w:t xml:space="preserve"> </w:t>
      </w:r>
    </w:p>
    <w:p w:rsidR="008E1AFA" w:rsidRPr="008E1AFA" w:rsidRDefault="008E1AFA" w:rsidP="00373755">
      <w:pPr>
        <w:bidi/>
        <w:spacing w:after="0" w:line="240" w:lineRule="auto"/>
        <w:contextualSpacing/>
        <w:jc w:val="both"/>
        <w:rPr>
          <w:rFonts w:ascii="Calibri Light" w:eastAsia="Calibri" w:hAnsi="Calibri Light" w:cs="Times New Roman"/>
          <w:spacing w:val="-10"/>
          <w:kern w:val="28"/>
          <w:sz w:val="28"/>
          <w:szCs w:val="28"/>
          <w:rtl/>
          <w:lang w:val="en-US" w:bidi="ar-TN"/>
        </w:rPr>
      </w:pPr>
      <w:r w:rsidRPr="008E1AFA">
        <w:rPr>
          <w:rFonts w:ascii="Calibri Light" w:eastAsia="Calibri" w:hAnsi="Calibri Light" w:cs="Times New Roman" w:hint="cs"/>
          <w:spacing w:val="-10"/>
          <w:kern w:val="28"/>
          <w:sz w:val="28"/>
          <w:szCs w:val="28"/>
          <w:rtl/>
          <w:lang w:val="en-US" w:bidi="ar-TN"/>
        </w:rPr>
        <w:t xml:space="preserve"> النيابة العمومية فوضت النظر .</w:t>
      </w:r>
    </w:p>
    <w:p w:rsidR="008E1AFA" w:rsidRPr="008E1AFA" w:rsidRDefault="008E1AFA" w:rsidP="00373755">
      <w:pPr>
        <w:bidi/>
        <w:spacing w:after="160" w:line="259" w:lineRule="auto"/>
        <w:jc w:val="both"/>
        <w:rPr>
          <w:rFonts w:ascii="Calibri" w:eastAsia="Calibri" w:hAnsi="Calibri" w:cs="Arial"/>
          <w:sz w:val="28"/>
          <w:szCs w:val="28"/>
          <w:rtl/>
          <w:lang w:val="en-US" w:bidi="ar-TN"/>
        </w:rPr>
      </w:pPr>
      <w:r w:rsidRPr="008E1AFA">
        <w:rPr>
          <w:rFonts w:ascii="Calibri" w:eastAsia="Calibri" w:hAnsi="Calibri" w:cs="Arial" w:hint="cs"/>
          <w:rtl/>
          <w:lang w:val="en-US" w:bidi="ar-TN"/>
        </w:rPr>
        <w:t xml:space="preserve"> </w:t>
      </w:r>
      <w:r w:rsidRPr="008E1AFA">
        <w:rPr>
          <w:rFonts w:ascii="Calibri" w:eastAsia="Calibri" w:hAnsi="Calibri" w:cs="Arial" w:hint="cs"/>
          <w:sz w:val="28"/>
          <w:szCs w:val="28"/>
          <w:rtl/>
          <w:lang w:val="en-US" w:bidi="ar-TN"/>
        </w:rPr>
        <w:t xml:space="preserve">وحيث تتالى سير الجلسات في القضية اخرها جلسة يوم </w:t>
      </w:r>
      <w:r w:rsidR="00373755">
        <w:rPr>
          <w:rFonts w:ascii="Calibri" w:eastAsia="Calibri" w:hAnsi="Calibri" w:cs="Arial" w:hint="cs"/>
          <w:sz w:val="28"/>
          <w:szCs w:val="28"/>
          <w:rtl/>
          <w:lang w:val="en-US" w:bidi="ar-TN"/>
        </w:rPr>
        <w:t>02/02/2022 و بها حضرت المتهمة و</w:t>
      </w:r>
      <w:r w:rsidRPr="008E1AFA">
        <w:rPr>
          <w:rFonts w:ascii="Calibri" w:eastAsia="Calibri" w:hAnsi="Calibri" w:cs="Arial" w:hint="cs"/>
          <w:sz w:val="28"/>
          <w:szCs w:val="28"/>
          <w:rtl/>
          <w:lang w:val="en-US" w:bidi="ar-TN"/>
        </w:rPr>
        <w:t xml:space="preserve">باستنطاقها انكرت ما نسب اليها مؤكدة ان الشاكي هو الذي اتصل بها و لم تعد تتذكر ردها عليه , الأستاذ الاشعري تمسك , الأستاذ </w:t>
      </w:r>
      <w:proofErr w:type="spellStart"/>
      <w:r w:rsidRPr="008E1AFA">
        <w:rPr>
          <w:rFonts w:ascii="Calibri" w:eastAsia="Calibri" w:hAnsi="Calibri" w:cs="Arial" w:hint="cs"/>
          <w:sz w:val="28"/>
          <w:szCs w:val="28"/>
          <w:rtl/>
          <w:lang w:val="en-US" w:bidi="ar-TN"/>
        </w:rPr>
        <w:t>بنحمد</w:t>
      </w:r>
      <w:proofErr w:type="spellEnd"/>
      <w:r w:rsidRPr="008E1AFA">
        <w:rPr>
          <w:rFonts w:ascii="Calibri" w:eastAsia="Calibri" w:hAnsi="Calibri" w:cs="Arial" w:hint="cs"/>
          <w:sz w:val="28"/>
          <w:szCs w:val="28"/>
          <w:rtl/>
          <w:lang w:val="en-US" w:bidi="ar-TN"/>
        </w:rPr>
        <w:t xml:space="preserve"> رافع عن </w:t>
      </w:r>
      <w:proofErr w:type="spellStart"/>
      <w:r w:rsidRPr="008E1AFA">
        <w:rPr>
          <w:rFonts w:ascii="Calibri" w:eastAsia="Calibri" w:hAnsi="Calibri" w:cs="Arial" w:hint="cs"/>
          <w:sz w:val="28"/>
          <w:szCs w:val="28"/>
          <w:rtl/>
          <w:lang w:val="en-US" w:bidi="ar-TN"/>
        </w:rPr>
        <w:t>منوبته</w:t>
      </w:r>
      <w:proofErr w:type="spellEnd"/>
      <w:r w:rsidRPr="008E1AFA">
        <w:rPr>
          <w:rFonts w:ascii="Calibri" w:eastAsia="Calibri" w:hAnsi="Calibri" w:cs="Arial" w:hint="cs"/>
          <w:sz w:val="28"/>
          <w:szCs w:val="28"/>
          <w:rtl/>
          <w:lang w:val="en-US" w:bidi="ar-TN"/>
        </w:rPr>
        <w:t xml:space="preserve"> بما راه مفيدا ملاحظا على ضوء تقريره المضاف ملاحظا بطلان إجراءات التتبع لعدم استجابتها لمقتضيات احكام مجلة الاتصالات خاصة الفصلين 79/80 و ان التهمة مجردة في حق </w:t>
      </w:r>
      <w:proofErr w:type="spellStart"/>
      <w:r w:rsidRPr="008E1AFA">
        <w:rPr>
          <w:rFonts w:ascii="Calibri" w:eastAsia="Calibri" w:hAnsi="Calibri" w:cs="Arial" w:hint="cs"/>
          <w:sz w:val="28"/>
          <w:szCs w:val="28"/>
          <w:rtl/>
          <w:lang w:val="en-US" w:bidi="ar-TN"/>
        </w:rPr>
        <w:t>منوبته</w:t>
      </w:r>
      <w:proofErr w:type="spellEnd"/>
      <w:r w:rsidRPr="008E1AFA">
        <w:rPr>
          <w:rFonts w:ascii="Calibri" w:eastAsia="Calibri" w:hAnsi="Calibri" w:cs="Arial" w:hint="cs"/>
          <w:sz w:val="28"/>
          <w:szCs w:val="28"/>
          <w:rtl/>
          <w:lang w:val="en-US" w:bidi="ar-TN"/>
        </w:rPr>
        <w:t xml:space="preserve"> و الشكاية كيدية مضيفا بان </w:t>
      </w:r>
      <w:proofErr w:type="spellStart"/>
      <w:r w:rsidRPr="008E1AFA">
        <w:rPr>
          <w:rFonts w:ascii="Calibri" w:eastAsia="Calibri" w:hAnsi="Calibri" w:cs="Arial" w:hint="cs"/>
          <w:sz w:val="28"/>
          <w:szCs w:val="28"/>
          <w:rtl/>
          <w:lang w:val="en-US" w:bidi="ar-TN"/>
        </w:rPr>
        <w:t>منوبته</w:t>
      </w:r>
      <w:proofErr w:type="spellEnd"/>
      <w:r w:rsidRPr="008E1AFA">
        <w:rPr>
          <w:rFonts w:ascii="Calibri" w:eastAsia="Calibri" w:hAnsi="Calibri" w:cs="Arial" w:hint="cs"/>
          <w:sz w:val="28"/>
          <w:szCs w:val="28"/>
          <w:rtl/>
          <w:lang w:val="en-US" w:bidi="ar-TN"/>
        </w:rPr>
        <w:t xml:space="preserve"> نقية السوابق العدلية طالبا القضاء بعدم سماع الدعوى و احتياطيا الاكتفاء بأقصى ظروف التخفيف .</w:t>
      </w:r>
    </w:p>
    <w:p w:rsidR="008E1AFA" w:rsidRPr="008E1AFA" w:rsidRDefault="00373755" w:rsidP="00373755">
      <w:pPr>
        <w:bidi/>
        <w:spacing w:after="160" w:line="259" w:lineRule="auto"/>
        <w:jc w:val="both"/>
        <w:rPr>
          <w:rFonts w:ascii="Calibri" w:eastAsia="Calibri" w:hAnsi="Calibri" w:cs="Arial"/>
          <w:sz w:val="28"/>
          <w:szCs w:val="28"/>
          <w:rtl/>
          <w:lang w:val="en-US" w:bidi="ar-TN"/>
        </w:rPr>
      </w:pPr>
      <w:r>
        <w:rPr>
          <w:rFonts w:ascii="Calibri" w:eastAsia="Calibri" w:hAnsi="Calibri" w:cs="Arial" w:hint="cs"/>
          <w:sz w:val="28"/>
          <w:szCs w:val="28"/>
          <w:rtl/>
          <w:lang w:val="en-US" w:bidi="ar-TN"/>
        </w:rPr>
        <w:t xml:space="preserve"> النيابة العمومية تطلب المحاكمة</w:t>
      </w:r>
      <w:r w:rsidR="008E1AFA" w:rsidRPr="008E1AFA">
        <w:rPr>
          <w:rFonts w:ascii="Calibri" w:eastAsia="Calibri" w:hAnsi="Calibri" w:cs="Arial" w:hint="cs"/>
          <w:sz w:val="28"/>
          <w:szCs w:val="28"/>
          <w:rtl/>
          <w:lang w:val="en-US" w:bidi="ar-TN"/>
        </w:rPr>
        <w:t xml:space="preserve">. </w:t>
      </w:r>
    </w:p>
    <w:p w:rsidR="008E1AFA" w:rsidRPr="008E1AFA" w:rsidRDefault="008E1AFA" w:rsidP="00373755">
      <w:pPr>
        <w:bidi/>
        <w:spacing w:after="0" w:line="240" w:lineRule="auto"/>
        <w:contextualSpacing/>
        <w:jc w:val="both"/>
        <w:rPr>
          <w:rFonts w:ascii="Calibri Light" w:eastAsia="Calibri" w:hAnsi="Calibri Light" w:cs="Times New Roman"/>
          <w:spacing w:val="-10"/>
          <w:kern w:val="28"/>
          <w:sz w:val="56"/>
          <w:szCs w:val="56"/>
          <w:rtl/>
          <w:lang w:val="en-US" w:bidi="ar-TN"/>
        </w:rPr>
      </w:pPr>
      <w:r w:rsidRPr="008E1AFA">
        <w:rPr>
          <w:rFonts w:ascii="Calibri Light" w:eastAsia="Calibri" w:hAnsi="Calibri Light" w:cs="Times New Roman"/>
          <w:spacing w:val="-10"/>
          <w:kern w:val="28"/>
          <w:sz w:val="28"/>
          <w:szCs w:val="28"/>
          <w:rtl/>
          <w:lang w:val="en-US" w:bidi="ar-TN"/>
        </w:rPr>
        <w:t>إثر ذلك، قررت المحكمة حجز القضية للمفاوضة والتصريح بالحكم إثر الجلسة. وبها وبعد المفاوضة، صرّح بالحكم الآتي بيانه</w:t>
      </w:r>
      <w:r w:rsidRPr="008E1AFA">
        <w:rPr>
          <w:rFonts w:ascii="Calibri Light" w:eastAsia="Calibri" w:hAnsi="Calibri Light" w:cs="Times New Roman" w:hint="cs"/>
          <w:spacing w:val="-10"/>
          <w:kern w:val="28"/>
          <w:sz w:val="28"/>
          <w:szCs w:val="28"/>
          <w:rtl/>
          <w:lang w:val="en-US" w:bidi="ar-TN"/>
        </w:rPr>
        <w:t xml:space="preserve"> سندا ونصا</w:t>
      </w:r>
      <w:r w:rsidRPr="008E1AFA">
        <w:rPr>
          <w:rFonts w:ascii="Calibri Light" w:eastAsia="Calibri" w:hAnsi="Calibri Light" w:cs="Times New Roman"/>
          <w:spacing w:val="-10"/>
          <w:kern w:val="28"/>
          <w:sz w:val="28"/>
          <w:szCs w:val="28"/>
          <w:rtl/>
          <w:lang w:val="en-US" w:bidi="ar-TN"/>
        </w:rPr>
        <w:t>:</w:t>
      </w:r>
    </w:p>
    <w:p w:rsidR="008E1AFA" w:rsidRPr="008E1AFA" w:rsidRDefault="008E1AFA" w:rsidP="008E1AFA">
      <w:pPr>
        <w:bidi/>
        <w:spacing w:after="0" w:line="240" w:lineRule="auto"/>
        <w:jc w:val="center"/>
        <w:rPr>
          <w:rFonts w:ascii="Unwan Farsi" w:eastAsia="Times New Roman" w:hAnsi="Unwan Farsi" w:cs="Diwani Letter"/>
          <w:sz w:val="56"/>
          <w:szCs w:val="56"/>
          <w:rtl/>
          <w:lang w:val="en-US" w:eastAsia="fr-FR" w:bidi="ar-TN"/>
        </w:rPr>
      </w:pPr>
      <w:r w:rsidRPr="008E1AFA">
        <w:rPr>
          <w:rFonts w:ascii="Unwan Farsi" w:eastAsia="Times New Roman" w:hAnsi="Unwan Farsi" w:cs="Diwani Letter" w:hint="cs"/>
          <w:sz w:val="56"/>
          <w:szCs w:val="56"/>
          <w:u w:val="single"/>
          <w:rtl/>
          <w:lang w:val="en-US" w:eastAsia="fr-FR" w:bidi="ar-TN"/>
        </w:rPr>
        <w:t>المحكمة</w:t>
      </w:r>
      <w:r w:rsidRPr="008E1AFA">
        <w:rPr>
          <w:rFonts w:ascii="Unwan Farsi" w:eastAsia="Times New Roman" w:hAnsi="Unwan Farsi" w:cs="Diwani Letter" w:hint="cs"/>
          <w:sz w:val="56"/>
          <w:szCs w:val="56"/>
          <w:rtl/>
          <w:lang w:val="en-US" w:eastAsia="fr-FR" w:bidi="ar-TN"/>
        </w:rPr>
        <w:t>:</w:t>
      </w:r>
    </w:p>
    <w:p w:rsidR="008E1AFA" w:rsidRPr="008E1AFA" w:rsidRDefault="008E1AFA" w:rsidP="008E1AFA">
      <w:pPr>
        <w:bidi/>
        <w:spacing w:after="0" w:line="240" w:lineRule="auto"/>
        <w:jc w:val="both"/>
        <w:rPr>
          <w:rFonts w:ascii="Andalus" w:eastAsia="Times New Roman" w:hAnsi="Andalus" w:cs="Andalus"/>
          <w:sz w:val="36"/>
          <w:szCs w:val="36"/>
          <w:rtl/>
          <w:lang w:val="en-US"/>
        </w:rPr>
      </w:pPr>
      <w:r w:rsidRPr="008E1AFA">
        <w:rPr>
          <w:rFonts w:ascii="Andalus" w:eastAsia="Times New Roman" w:hAnsi="Andalus" w:cs="Andalus" w:hint="cs"/>
          <w:sz w:val="36"/>
          <w:szCs w:val="36"/>
          <w:rtl/>
          <w:lang w:val="en-US"/>
        </w:rPr>
        <w:t xml:space="preserve">1_ في الدعوى </w:t>
      </w:r>
      <w:proofErr w:type="gramStart"/>
      <w:r w:rsidRPr="008E1AFA">
        <w:rPr>
          <w:rFonts w:ascii="Andalus" w:eastAsia="Times New Roman" w:hAnsi="Andalus" w:cs="Andalus" w:hint="cs"/>
          <w:sz w:val="36"/>
          <w:szCs w:val="36"/>
          <w:rtl/>
          <w:lang w:val="en-US"/>
        </w:rPr>
        <w:t>العمومية :</w:t>
      </w:r>
      <w:proofErr w:type="gramEnd"/>
    </w:p>
    <w:p w:rsidR="008E1AFA" w:rsidRPr="008E1AFA" w:rsidRDefault="008E1AFA" w:rsidP="008E1AFA">
      <w:pPr>
        <w:bidi/>
        <w:spacing w:after="0" w:line="240" w:lineRule="auto"/>
        <w:contextualSpacing/>
        <w:rPr>
          <w:rFonts w:ascii="Times New Roman" w:eastAsia="Times New Roman" w:hAnsi="Times New Roman" w:cs="Times New Roman"/>
          <w:b/>
          <w:bCs/>
          <w:spacing w:val="-10"/>
          <w:kern w:val="28"/>
          <w:sz w:val="32"/>
          <w:szCs w:val="32"/>
          <w:u w:val="single"/>
          <w:rtl/>
          <w:lang w:val="en-US" w:eastAsia="fr-FR" w:bidi="ar-TN"/>
        </w:rPr>
      </w:pPr>
      <w:proofErr w:type="gramStart"/>
      <w:r w:rsidRPr="008E1AFA">
        <w:rPr>
          <w:rFonts w:ascii="Times New Roman" w:eastAsia="Times New Roman" w:hAnsi="Times New Roman" w:cs="Times New Roman"/>
          <w:b/>
          <w:bCs/>
          <w:spacing w:val="-10"/>
          <w:kern w:val="28"/>
          <w:sz w:val="32"/>
          <w:szCs w:val="32"/>
          <w:u w:val="single"/>
          <w:rtl/>
          <w:lang w:val="en-US" w:eastAsia="fr-FR" w:bidi="ar-TN"/>
        </w:rPr>
        <w:t>أولا- من</w:t>
      </w:r>
      <w:proofErr w:type="gramEnd"/>
      <w:r w:rsidRPr="008E1AFA">
        <w:rPr>
          <w:rFonts w:ascii="Times New Roman" w:eastAsia="Times New Roman" w:hAnsi="Times New Roman" w:cs="Times New Roman"/>
          <w:b/>
          <w:bCs/>
          <w:spacing w:val="-10"/>
          <w:kern w:val="28"/>
          <w:sz w:val="32"/>
          <w:szCs w:val="32"/>
          <w:u w:val="single"/>
          <w:rtl/>
          <w:lang w:val="en-US" w:eastAsia="fr-FR" w:bidi="ar-TN"/>
        </w:rPr>
        <w:t xml:space="preserve"> حيث الإحالة والوقائع:</w:t>
      </w:r>
    </w:p>
    <w:p w:rsidR="008E1AFA" w:rsidRPr="008E1AFA" w:rsidRDefault="008E1AFA" w:rsidP="00373755">
      <w:pPr>
        <w:bidi/>
        <w:spacing w:after="0" w:line="240" w:lineRule="auto"/>
        <w:contextualSpacing/>
        <w:jc w:val="both"/>
        <w:rPr>
          <w:rFonts w:ascii="Calibri Light" w:eastAsia="Calibri" w:hAnsi="Calibri Light" w:cs="Times New Roman"/>
          <w:spacing w:val="-10"/>
          <w:kern w:val="28"/>
          <w:sz w:val="28"/>
          <w:szCs w:val="28"/>
          <w:rtl/>
          <w:lang w:val="en-US" w:bidi="ar-TN"/>
        </w:rPr>
      </w:pPr>
      <w:r w:rsidRPr="008E1AFA">
        <w:rPr>
          <w:rFonts w:ascii="Calibri Light" w:eastAsia="Calibri" w:hAnsi="Calibri Light" w:cs="Times New Roman"/>
          <w:spacing w:val="-10"/>
          <w:kern w:val="28"/>
          <w:sz w:val="28"/>
          <w:szCs w:val="28"/>
          <w:rtl/>
          <w:lang w:val="en-US" w:bidi="ar-TN"/>
        </w:rPr>
        <w:t xml:space="preserve">حيث أحالت النيابة العمومية </w:t>
      </w:r>
      <w:r w:rsidRPr="008E1AFA">
        <w:rPr>
          <w:rFonts w:ascii="Calibri Light" w:eastAsia="Calibri" w:hAnsi="Calibri Light" w:cs="Times New Roman" w:hint="cs"/>
          <w:spacing w:val="-10"/>
          <w:kern w:val="28"/>
          <w:sz w:val="28"/>
          <w:szCs w:val="28"/>
          <w:rtl/>
          <w:lang w:val="en-US" w:bidi="ar-TN"/>
        </w:rPr>
        <w:t xml:space="preserve">بقبلي </w:t>
      </w:r>
      <w:r w:rsidRPr="008E1AFA">
        <w:rPr>
          <w:rFonts w:ascii="Calibri Light" w:eastAsia="Calibri" w:hAnsi="Calibri Light" w:cs="Times New Roman"/>
          <w:spacing w:val="-10"/>
          <w:kern w:val="28"/>
          <w:sz w:val="28"/>
          <w:szCs w:val="28"/>
          <w:rtl/>
          <w:lang w:val="en-US" w:bidi="ar-TN"/>
        </w:rPr>
        <w:t>بقرارها المؤرخ في</w:t>
      </w:r>
      <w:r w:rsidRPr="008E1AFA">
        <w:rPr>
          <w:rFonts w:ascii="Calibri Light" w:eastAsia="Calibri" w:hAnsi="Calibri Light" w:cs="Times New Roman" w:hint="cs"/>
          <w:spacing w:val="-10"/>
          <w:kern w:val="28"/>
          <w:sz w:val="28"/>
          <w:szCs w:val="28"/>
          <w:rtl/>
          <w:lang w:val="en-US" w:bidi="ar-TN"/>
        </w:rPr>
        <w:t xml:space="preserve"> 12/11/2019</w:t>
      </w:r>
      <w:r w:rsidRPr="008E1AFA">
        <w:rPr>
          <w:rFonts w:ascii="Calibri Light" w:eastAsia="Calibri" w:hAnsi="Calibri Light" w:cs="Times New Roman"/>
          <w:spacing w:val="-10"/>
          <w:kern w:val="28"/>
          <w:sz w:val="28"/>
          <w:szCs w:val="28"/>
          <w:rtl/>
          <w:lang w:val="en-US" w:bidi="ar-TN"/>
        </w:rPr>
        <w:t xml:space="preserve"> </w:t>
      </w:r>
      <w:r w:rsidRPr="008E1AFA">
        <w:rPr>
          <w:rFonts w:ascii="Calibri Light" w:eastAsia="Calibri" w:hAnsi="Calibri Light" w:cs="Times New Roman"/>
          <w:spacing w:val="-10"/>
          <w:kern w:val="28"/>
          <w:sz w:val="28"/>
          <w:szCs w:val="28"/>
          <w:rtl/>
          <w:lang w:val="en-US" w:bidi="ar-TN"/>
        </w:rPr>
        <w:fldChar w:fldCharType="begin"/>
      </w:r>
      <w:r w:rsidRPr="008E1AFA">
        <w:rPr>
          <w:rFonts w:ascii="Calibri Light" w:eastAsia="Calibri" w:hAnsi="Calibri Light" w:cs="Times New Roman"/>
          <w:spacing w:val="-10"/>
          <w:kern w:val="28"/>
          <w:sz w:val="28"/>
          <w:szCs w:val="28"/>
          <w:rtl/>
          <w:lang w:val="en-US" w:bidi="ar-TN"/>
        </w:rPr>
        <w:instrText xml:space="preserve"> </w:instrText>
      </w:r>
      <w:r w:rsidRPr="008E1AFA">
        <w:rPr>
          <w:rFonts w:ascii="Calibri Light" w:eastAsia="Calibri" w:hAnsi="Calibri Light" w:cs="Times New Roman"/>
          <w:spacing w:val="-10"/>
          <w:kern w:val="28"/>
          <w:sz w:val="28"/>
          <w:szCs w:val="28"/>
          <w:lang w:val="en-US" w:bidi="ar-TN"/>
        </w:rPr>
        <w:instrText>MERGEFIELD</w:instrText>
      </w:r>
      <w:r w:rsidRPr="008E1AFA">
        <w:rPr>
          <w:rFonts w:ascii="Calibri Light" w:eastAsia="Calibri" w:hAnsi="Calibri Light" w:cs="Times New Roman"/>
          <w:spacing w:val="-10"/>
          <w:kern w:val="28"/>
          <w:sz w:val="28"/>
          <w:szCs w:val="28"/>
          <w:rtl/>
          <w:lang w:val="en-US" w:bidi="ar-TN"/>
        </w:rPr>
        <w:instrText xml:space="preserve"> "تاريخ_الإحالة" </w:instrText>
      </w:r>
      <w:r w:rsidRPr="008E1AFA">
        <w:rPr>
          <w:rFonts w:ascii="Calibri Light" w:eastAsia="Calibri" w:hAnsi="Calibri Light" w:cs="Times New Roman"/>
          <w:spacing w:val="-10"/>
          <w:kern w:val="28"/>
          <w:sz w:val="28"/>
          <w:szCs w:val="28"/>
          <w:rtl/>
          <w:lang w:val="en-US" w:bidi="ar-TN"/>
        </w:rPr>
        <w:fldChar w:fldCharType="separate"/>
      </w:r>
      <w:r w:rsidRPr="008E1AFA">
        <w:rPr>
          <w:rFonts w:ascii="Calibri Light" w:eastAsia="Calibri" w:hAnsi="Calibri Light" w:cs="Times New Roman"/>
          <w:noProof/>
          <w:spacing w:val="-10"/>
          <w:kern w:val="28"/>
          <w:sz w:val="28"/>
          <w:szCs w:val="28"/>
          <w:rtl/>
          <w:lang w:val="en-US" w:bidi="ar-TN"/>
        </w:rPr>
        <w:t xml:space="preserve"> </w:t>
      </w:r>
      <w:r w:rsidRPr="008E1AFA">
        <w:rPr>
          <w:rFonts w:ascii="Calibri Light" w:eastAsia="Calibri" w:hAnsi="Calibri Light" w:cs="Times New Roman"/>
          <w:spacing w:val="-10"/>
          <w:kern w:val="28"/>
          <w:sz w:val="28"/>
          <w:szCs w:val="28"/>
          <w:rtl/>
          <w:lang w:val="en-US" w:bidi="ar-TN"/>
        </w:rPr>
        <w:fldChar w:fldCharType="end"/>
      </w:r>
      <w:r w:rsidRPr="008E1AFA">
        <w:rPr>
          <w:rFonts w:ascii="Calibri Light" w:eastAsia="Calibri" w:hAnsi="Calibri Light" w:cs="Times New Roman"/>
          <w:spacing w:val="-10"/>
          <w:kern w:val="28"/>
          <w:sz w:val="28"/>
          <w:szCs w:val="28"/>
          <w:rtl/>
          <w:lang w:val="en-US" w:bidi="ar-TN"/>
        </w:rPr>
        <w:t>، المتهم</w:t>
      </w:r>
      <w:r w:rsidRPr="008E1AFA">
        <w:rPr>
          <w:rFonts w:ascii="Calibri Light" w:eastAsia="Calibri" w:hAnsi="Calibri Light" w:cs="Times New Roman" w:hint="cs"/>
          <w:spacing w:val="-10"/>
          <w:kern w:val="28"/>
          <w:sz w:val="28"/>
          <w:szCs w:val="28"/>
          <w:rtl/>
          <w:lang w:val="en-US" w:bidi="ar-TN"/>
        </w:rPr>
        <w:t>ة</w:t>
      </w:r>
      <w:r w:rsidRPr="008E1AFA">
        <w:rPr>
          <w:rFonts w:ascii="Calibri Light" w:eastAsia="Calibri" w:hAnsi="Calibri Light" w:cs="Times New Roman"/>
          <w:spacing w:val="-10"/>
          <w:kern w:val="28"/>
          <w:sz w:val="28"/>
          <w:szCs w:val="28"/>
          <w:rtl/>
          <w:lang w:val="en-US" w:bidi="ar-TN"/>
        </w:rPr>
        <w:t xml:space="preserve"> المبيّنة حالته</w:t>
      </w:r>
      <w:r w:rsidRPr="008E1AFA">
        <w:rPr>
          <w:rFonts w:ascii="Calibri Light" w:eastAsia="Calibri" w:hAnsi="Calibri Light" w:cs="Times New Roman" w:hint="cs"/>
          <w:spacing w:val="-10"/>
          <w:kern w:val="28"/>
          <w:sz w:val="28"/>
          <w:szCs w:val="28"/>
          <w:rtl/>
          <w:lang w:val="en-US" w:bidi="ar-TN"/>
        </w:rPr>
        <w:t>ا</w:t>
      </w:r>
      <w:r w:rsidRPr="008E1AFA">
        <w:rPr>
          <w:rFonts w:ascii="Calibri Light" w:eastAsia="Calibri" w:hAnsi="Calibri Light" w:cs="Times New Roman"/>
          <w:spacing w:val="-10"/>
          <w:kern w:val="28"/>
          <w:sz w:val="28"/>
          <w:szCs w:val="28"/>
          <w:rtl/>
          <w:lang w:val="en-US" w:bidi="ar-TN"/>
        </w:rPr>
        <w:t xml:space="preserve"> المدنية بالطالع، على هذه المحكمة لمقاضاته</w:t>
      </w:r>
      <w:r w:rsidRPr="008E1AFA">
        <w:rPr>
          <w:rFonts w:ascii="Calibri Light" w:eastAsia="Calibri" w:hAnsi="Calibri Light" w:cs="Times New Roman" w:hint="cs"/>
          <w:spacing w:val="-10"/>
          <w:kern w:val="28"/>
          <w:sz w:val="28"/>
          <w:szCs w:val="28"/>
          <w:rtl/>
          <w:lang w:val="en-US" w:bidi="ar-TN"/>
        </w:rPr>
        <w:t>ا</w:t>
      </w:r>
      <w:r w:rsidRPr="008E1AFA">
        <w:rPr>
          <w:rFonts w:ascii="Calibri Light" w:eastAsia="Calibri" w:hAnsi="Calibri Light" w:cs="Times New Roman"/>
          <w:spacing w:val="-10"/>
          <w:kern w:val="28"/>
          <w:sz w:val="28"/>
          <w:szCs w:val="28"/>
          <w:rtl/>
          <w:lang w:val="en-US" w:bidi="ar-TN"/>
        </w:rPr>
        <w:t xml:space="preserve"> من أجل </w:t>
      </w:r>
      <w:bookmarkStart w:id="0" w:name="_Hlk97147373"/>
      <w:r w:rsidRPr="008E1AFA">
        <w:rPr>
          <w:rFonts w:ascii="Calibri Light" w:eastAsia="Calibri" w:hAnsi="Calibri Light" w:cs="Times New Roman"/>
          <w:spacing w:val="-10"/>
          <w:kern w:val="28"/>
          <w:sz w:val="28"/>
          <w:szCs w:val="28"/>
          <w:rtl/>
          <w:lang w:val="en-US" w:bidi="ar-TN"/>
        </w:rPr>
        <w:fldChar w:fldCharType="begin"/>
      </w:r>
      <w:r w:rsidRPr="008E1AFA">
        <w:rPr>
          <w:rFonts w:ascii="Calibri Light" w:eastAsia="Calibri" w:hAnsi="Calibri Light" w:cs="Times New Roman"/>
          <w:spacing w:val="-10"/>
          <w:kern w:val="28"/>
          <w:sz w:val="28"/>
          <w:szCs w:val="28"/>
          <w:rtl/>
          <w:lang w:val="en-US" w:bidi="ar-TN"/>
        </w:rPr>
        <w:instrText xml:space="preserve"> </w:instrText>
      </w:r>
      <w:r w:rsidRPr="008E1AFA">
        <w:rPr>
          <w:rFonts w:ascii="Calibri Light" w:eastAsia="Calibri" w:hAnsi="Calibri Light" w:cs="Times New Roman"/>
          <w:spacing w:val="-10"/>
          <w:kern w:val="28"/>
          <w:sz w:val="28"/>
          <w:szCs w:val="28"/>
          <w:lang w:val="en-US" w:bidi="ar-TN"/>
        </w:rPr>
        <w:instrText>MERGEFIELD</w:instrText>
      </w:r>
      <w:r w:rsidRPr="008E1AFA">
        <w:rPr>
          <w:rFonts w:ascii="Calibri Light" w:eastAsia="Calibri" w:hAnsi="Calibri Light" w:cs="Times New Roman"/>
          <w:spacing w:val="-10"/>
          <w:kern w:val="28"/>
          <w:sz w:val="28"/>
          <w:szCs w:val="28"/>
          <w:rtl/>
          <w:lang w:val="en-US" w:bidi="ar-TN"/>
        </w:rPr>
        <w:instrText xml:space="preserve"> "الجريمة_المرتكبة" </w:instrText>
      </w:r>
      <w:r w:rsidRPr="008E1AFA">
        <w:rPr>
          <w:rFonts w:ascii="Calibri Light" w:eastAsia="Calibri" w:hAnsi="Calibri Light" w:cs="Times New Roman"/>
          <w:spacing w:val="-10"/>
          <w:kern w:val="28"/>
          <w:sz w:val="28"/>
          <w:szCs w:val="28"/>
          <w:rtl/>
          <w:lang w:val="en-US" w:bidi="ar-TN"/>
        </w:rPr>
        <w:fldChar w:fldCharType="separate"/>
      </w:r>
      <w:r w:rsidRPr="008E1AFA">
        <w:rPr>
          <w:rFonts w:ascii="Calibri Light" w:eastAsia="Calibri" w:hAnsi="Calibri Light" w:cs="Times New Roman"/>
          <w:noProof/>
          <w:spacing w:val="-10"/>
          <w:kern w:val="28"/>
          <w:sz w:val="28"/>
          <w:szCs w:val="28"/>
          <w:rtl/>
          <w:lang w:val="en-US" w:bidi="ar-TN"/>
        </w:rPr>
        <w:t xml:space="preserve"> </w:t>
      </w:r>
      <w:r w:rsidRPr="008E1AFA">
        <w:rPr>
          <w:rFonts w:ascii="Calibri Light" w:eastAsia="Calibri" w:hAnsi="Calibri Light" w:cs="Times New Roman" w:hint="cs"/>
          <w:noProof/>
          <w:spacing w:val="-10"/>
          <w:kern w:val="28"/>
          <w:sz w:val="28"/>
          <w:szCs w:val="28"/>
          <w:rtl/>
          <w:lang w:val="en-US" w:bidi="ar-TN"/>
        </w:rPr>
        <w:t xml:space="preserve">الازعاج عبر </w:t>
      </w:r>
      <w:r w:rsidRPr="008E1AFA">
        <w:rPr>
          <w:rFonts w:ascii="Calibri Light" w:eastAsia="Calibri" w:hAnsi="Calibri Light" w:cs="Times New Roman"/>
          <w:noProof/>
          <w:spacing w:val="-10"/>
          <w:kern w:val="28"/>
          <w:sz w:val="28"/>
          <w:szCs w:val="28"/>
          <w:rtl/>
          <w:lang w:val="en-US" w:bidi="ar-TN"/>
        </w:rPr>
        <w:t>الشبكات العمومية للإتصال</w:t>
      </w:r>
      <w:r w:rsidRPr="008E1AFA">
        <w:rPr>
          <w:rFonts w:ascii="Calibri Light" w:eastAsia="Calibri" w:hAnsi="Calibri Light" w:cs="Times New Roman"/>
          <w:spacing w:val="-10"/>
          <w:kern w:val="28"/>
          <w:sz w:val="28"/>
          <w:szCs w:val="28"/>
          <w:rtl/>
          <w:lang w:val="en-US" w:bidi="ar-TN"/>
        </w:rPr>
        <w:fldChar w:fldCharType="end"/>
      </w:r>
      <w:bookmarkEnd w:id="0"/>
      <w:r w:rsidRPr="008E1AFA">
        <w:rPr>
          <w:rFonts w:ascii="Calibri Light" w:eastAsia="Calibri" w:hAnsi="Calibri Light" w:cs="Times New Roman"/>
          <w:spacing w:val="-10"/>
          <w:kern w:val="28"/>
          <w:sz w:val="28"/>
          <w:szCs w:val="28"/>
          <w:rtl/>
          <w:lang w:val="en-US" w:bidi="ar-TN"/>
        </w:rPr>
        <w:t xml:space="preserve"> طبقا لأحكام الفصل </w:t>
      </w:r>
      <w:r w:rsidRPr="008E1AFA">
        <w:rPr>
          <w:rFonts w:ascii="Calibri Light" w:eastAsia="Calibri" w:hAnsi="Calibri Light" w:cs="Times New Roman"/>
          <w:spacing w:val="-10"/>
          <w:kern w:val="28"/>
          <w:sz w:val="28"/>
          <w:szCs w:val="28"/>
          <w:rtl/>
          <w:lang w:val="en-US" w:bidi="ar-TN"/>
        </w:rPr>
        <w:fldChar w:fldCharType="begin"/>
      </w:r>
      <w:r w:rsidRPr="008E1AFA">
        <w:rPr>
          <w:rFonts w:ascii="Calibri Light" w:eastAsia="Calibri" w:hAnsi="Calibri Light" w:cs="Times New Roman"/>
          <w:spacing w:val="-10"/>
          <w:kern w:val="28"/>
          <w:sz w:val="28"/>
          <w:szCs w:val="28"/>
          <w:rtl/>
          <w:lang w:val="en-US" w:bidi="ar-TN"/>
        </w:rPr>
        <w:instrText xml:space="preserve"> </w:instrText>
      </w:r>
      <w:r w:rsidRPr="008E1AFA">
        <w:rPr>
          <w:rFonts w:ascii="Calibri Light" w:eastAsia="Calibri" w:hAnsi="Calibri Light" w:cs="Times New Roman"/>
          <w:spacing w:val="-10"/>
          <w:kern w:val="28"/>
          <w:sz w:val="28"/>
          <w:szCs w:val="28"/>
          <w:lang w:val="en-US" w:bidi="ar-TN"/>
        </w:rPr>
        <w:instrText>MERGEFIELD</w:instrText>
      </w:r>
      <w:r w:rsidRPr="008E1AFA">
        <w:rPr>
          <w:rFonts w:ascii="Calibri Light" w:eastAsia="Calibri" w:hAnsi="Calibri Light" w:cs="Times New Roman"/>
          <w:spacing w:val="-10"/>
          <w:kern w:val="28"/>
          <w:sz w:val="28"/>
          <w:szCs w:val="28"/>
          <w:rtl/>
          <w:lang w:val="en-US" w:bidi="ar-TN"/>
        </w:rPr>
        <w:instrText xml:space="preserve"> "الفصول_المنطبقة" </w:instrText>
      </w:r>
      <w:r w:rsidRPr="008E1AFA">
        <w:rPr>
          <w:rFonts w:ascii="Calibri Light" w:eastAsia="Calibri" w:hAnsi="Calibri Light" w:cs="Times New Roman"/>
          <w:spacing w:val="-10"/>
          <w:kern w:val="28"/>
          <w:sz w:val="28"/>
          <w:szCs w:val="28"/>
          <w:rtl/>
          <w:lang w:val="en-US" w:bidi="ar-TN"/>
        </w:rPr>
        <w:fldChar w:fldCharType="separate"/>
      </w:r>
      <w:r w:rsidRPr="008E1AFA">
        <w:rPr>
          <w:rFonts w:ascii="Calibri Light" w:eastAsia="Calibri" w:hAnsi="Calibri Light" w:cs="Times New Roman"/>
          <w:noProof/>
          <w:spacing w:val="-10"/>
          <w:kern w:val="28"/>
          <w:sz w:val="28"/>
          <w:szCs w:val="28"/>
          <w:rtl/>
          <w:lang w:val="en-US" w:bidi="ar-TN"/>
        </w:rPr>
        <w:t>86 من مجلة الإتصالات</w:t>
      </w:r>
      <w:r w:rsidRPr="008E1AFA">
        <w:rPr>
          <w:rFonts w:ascii="Calibri Light" w:eastAsia="Calibri" w:hAnsi="Calibri Light" w:cs="Times New Roman"/>
          <w:spacing w:val="-10"/>
          <w:kern w:val="28"/>
          <w:sz w:val="28"/>
          <w:szCs w:val="28"/>
          <w:rtl/>
          <w:lang w:val="en-US" w:bidi="ar-TN"/>
        </w:rPr>
        <w:fldChar w:fldCharType="end"/>
      </w:r>
      <w:r w:rsidRPr="008E1AFA">
        <w:rPr>
          <w:rFonts w:ascii="Calibri Light" w:eastAsia="Calibri" w:hAnsi="Calibri Light" w:cs="Times New Roman"/>
          <w:spacing w:val="-10"/>
          <w:kern w:val="28"/>
          <w:sz w:val="28"/>
          <w:szCs w:val="28"/>
          <w:rtl/>
          <w:lang w:val="en-US" w:bidi="ar-TN"/>
        </w:rPr>
        <w:t xml:space="preserve">، </w:t>
      </w:r>
      <w:r w:rsidRPr="008E1AFA">
        <w:rPr>
          <w:rFonts w:ascii="Calibri Light" w:eastAsia="Calibri" w:hAnsi="Calibri Light" w:cs="Times New Roman" w:hint="cs"/>
          <w:spacing w:val="-10"/>
          <w:kern w:val="28"/>
          <w:sz w:val="28"/>
          <w:szCs w:val="28"/>
          <w:rtl/>
          <w:lang w:val="en-US" w:bidi="ar-TN"/>
        </w:rPr>
        <w:t>وذلك</w:t>
      </w:r>
      <w:r w:rsidRPr="008E1AFA">
        <w:rPr>
          <w:rFonts w:ascii="Calibri Light" w:eastAsia="Calibri" w:hAnsi="Calibri Light" w:cs="Times New Roman"/>
          <w:spacing w:val="-10"/>
          <w:kern w:val="28"/>
          <w:sz w:val="28"/>
          <w:szCs w:val="28"/>
          <w:rtl/>
          <w:lang w:val="en-US" w:bidi="ar-TN"/>
        </w:rPr>
        <w:t xml:space="preserve"> في أمد قانوني غير مسقط لحق التتبع،</w:t>
      </w:r>
    </w:p>
    <w:p w:rsidR="008E1AFA" w:rsidRPr="008E1AFA" w:rsidRDefault="008E1AFA" w:rsidP="00373755">
      <w:pPr>
        <w:bidi/>
        <w:spacing w:after="0" w:line="240" w:lineRule="auto"/>
        <w:contextualSpacing/>
        <w:jc w:val="both"/>
        <w:rPr>
          <w:rFonts w:ascii="Calibri Light" w:eastAsia="Calibri" w:hAnsi="Calibri Light" w:cs="Times New Roman"/>
          <w:spacing w:val="-10"/>
          <w:kern w:val="28"/>
          <w:sz w:val="28"/>
          <w:szCs w:val="28"/>
          <w:rtl/>
          <w:lang w:val="en-US" w:bidi="ar-TN"/>
        </w:rPr>
      </w:pPr>
      <w:r w:rsidRPr="008E1AFA">
        <w:rPr>
          <w:rFonts w:ascii="Calibri Light" w:eastAsia="Calibri" w:hAnsi="Calibri Light" w:cs="Times New Roman"/>
          <w:spacing w:val="-10"/>
          <w:kern w:val="28"/>
          <w:sz w:val="28"/>
          <w:szCs w:val="28"/>
          <w:rtl/>
          <w:lang w:val="en-US" w:bidi="ar-TN"/>
        </w:rPr>
        <w:t xml:space="preserve">وحيث يستفاد من الأبحاث </w:t>
      </w:r>
      <w:proofErr w:type="spellStart"/>
      <w:r w:rsidRPr="008E1AFA">
        <w:rPr>
          <w:rFonts w:ascii="Calibri Light" w:eastAsia="Calibri" w:hAnsi="Calibri Light" w:cs="Times New Roman"/>
          <w:spacing w:val="-10"/>
          <w:kern w:val="28"/>
          <w:sz w:val="28"/>
          <w:szCs w:val="28"/>
          <w:rtl/>
          <w:lang w:val="en-US" w:bidi="ar-TN"/>
        </w:rPr>
        <w:t>المجراة</w:t>
      </w:r>
      <w:proofErr w:type="spellEnd"/>
      <w:r w:rsidRPr="008E1AFA">
        <w:rPr>
          <w:rFonts w:ascii="Calibri Light" w:eastAsia="Calibri" w:hAnsi="Calibri Light" w:cs="Times New Roman"/>
          <w:spacing w:val="-10"/>
          <w:kern w:val="28"/>
          <w:sz w:val="28"/>
          <w:szCs w:val="28"/>
          <w:rtl/>
          <w:lang w:val="en-US" w:bidi="ar-TN"/>
        </w:rPr>
        <w:t xml:space="preserve"> في القضية بواسطة أعوان الضابطة العدلية التابعين ل</w:t>
      </w:r>
      <w:r w:rsidRPr="008E1AFA">
        <w:rPr>
          <w:rFonts w:ascii="Calibri Light" w:eastAsia="Calibri" w:hAnsi="Calibri Light" w:cs="Times New Roman" w:hint="cs"/>
          <w:spacing w:val="-10"/>
          <w:kern w:val="28"/>
          <w:sz w:val="28"/>
          <w:szCs w:val="28"/>
          <w:rtl/>
          <w:lang w:val="en-US" w:bidi="ar-TN"/>
        </w:rPr>
        <w:t>مركز الامن الوطني بقبلي الشمالية حسب</w:t>
      </w:r>
      <w:r w:rsidRPr="008E1AFA">
        <w:rPr>
          <w:rFonts w:ascii="Calibri Light" w:eastAsia="Calibri" w:hAnsi="Calibri Light" w:cs="Times New Roman"/>
          <w:spacing w:val="-10"/>
          <w:kern w:val="28"/>
          <w:sz w:val="28"/>
          <w:szCs w:val="28"/>
          <w:rtl/>
          <w:lang w:val="en-US" w:bidi="ar-TN"/>
        </w:rPr>
        <w:t xml:space="preserve"> محضرهم عدد</w:t>
      </w:r>
      <w:r w:rsidRPr="008E1AFA">
        <w:rPr>
          <w:rFonts w:ascii="Calibri Light" w:eastAsia="Calibri" w:hAnsi="Calibri Light" w:cs="Times New Roman" w:hint="cs"/>
          <w:spacing w:val="-10"/>
          <w:kern w:val="28"/>
          <w:sz w:val="28"/>
          <w:szCs w:val="28"/>
          <w:rtl/>
          <w:lang w:val="en-US" w:bidi="ar-TN"/>
        </w:rPr>
        <w:t xml:space="preserve"> 459 </w:t>
      </w:r>
      <w:r w:rsidRPr="008E1AFA">
        <w:rPr>
          <w:rFonts w:ascii="Calibri Light" w:eastAsia="Calibri" w:hAnsi="Calibri Light" w:cs="Times New Roman"/>
          <w:spacing w:val="-10"/>
          <w:kern w:val="28"/>
          <w:sz w:val="28"/>
          <w:szCs w:val="28"/>
          <w:rtl/>
          <w:lang w:val="en-US" w:bidi="ar-TN"/>
        </w:rPr>
        <w:t>المؤرخ في</w:t>
      </w:r>
      <w:r w:rsidRPr="008E1AFA">
        <w:rPr>
          <w:rFonts w:ascii="Calibri Light" w:eastAsia="Calibri" w:hAnsi="Calibri Light" w:cs="Times New Roman" w:hint="cs"/>
          <w:spacing w:val="-10"/>
          <w:kern w:val="28"/>
          <w:sz w:val="28"/>
          <w:szCs w:val="28"/>
          <w:rtl/>
          <w:lang w:val="en-US" w:bidi="ar-TN"/>
        </w:rPr>
        <w:t xml:space="preserve"> 13/09/2019</w:t>
      </w:r>
      <w:r w:rsidRPr="008E1AFA">
        <w:rPr>
          <w:rFonts w:ascii="Calibri Light" w:eastAsia="Calibri" w:hAnsi="Calibri Light" w:cs="Times New Roman"/>
          <w:spacing w:val="-10"/>
          <w:kern w:val="28"/>
          <w:sz w:val="28"/>
          <w:szCs w:val="28"/>
          <w:rtl/>
          <w:lang w:val="en-US" w:bidi="ar-TN"/>
        </w:rPr>
        <w:t xml:space="preserve"> أن المدعو</w:t>
      </w:r>
      <w:r w:rsidRPr="008E1AFA">
        <w:rPr>
          <w:rFonts w:ascii="Calibri Light" w:eastAsia="Calibri" w:hAnsi="Calibri Light" w:cs="Times New Roman" w:hint="cs"/>
          <w:spacing w:val="-10"/>
          <w:kern w:val="28"/>
          <w:sz w:val="28"/>
          <w:szCs w:val="28"/>
          <w:rtl/>
          <w:lang w:val="en-US" w:bidi="ar-TN"/>
        </w:rPr>
        <w:t xml:space="preserve"> رياض</w:t>
      </w:r>
      <w:r w:rsidR="00373755">
        <w:rPr>
          <w:rFonts w:ascii="Calibri Light" w:eastAsia="Calibri" w:hAnsi="Calibri Light" w:cs="Times New Roman"/>
          <w:spacing w:val="-10"/>
          <w:kern w:val="28"/>
          <w:sz w:val="28"/>
          <w:szCs w:val="28"/>
          <w:lang w:val="en-US" w:bidi="ar-TN"/>
        </w:rPr>
        <w:t>……</w:t>
      </w:r>
      <w:r w:rsidRPr="008E1AFA">
        <w:rPr>
          <w:rFonts w:ascii="Calibri Light" w:eastAsia="Calibri" w:hAnsi="Calibri Light" w:cs="Times New Roman"/>
          <w:spacing w:val="-10"/>
          <w:kern w:val="28"/>
          <w:sz w:val="28"/>
          <w:szCs w:val="28"/>
          <w:rtl/>
          <w:lang w:val="en-US" w:bidi="ar-TN"/>
        </w:rPr>
        <w:t xml:space="preserve">  </w:t>
      </w:r>
      <w:r w:rsidRPr="008E1AFA">
        <w:rPr>
          <w:rFonts w:ascii="Calibri Light" w:eastAsia="Calibri" w:hAnsi="Calibri Light" w:cs="Times New Roman"/>
          <w:spacing w:val="-10"/>
          <w:kern w:val="28"/>
          <w:sz w:val="28"/>
          <w:szCs w:val="28"/>
          <w:rtl/>
          <w:lang w:val="en-US" w:bidi="ar-TN"/>
        </w:rPr>
        <w:fldChar w:fldCharType="begin"/>
      </w:r>
      <w:r w:rsidRPr="008E1AFA">
        <w:rPr>
          <w:rFonts w:ascii="Calibri Light" w:eastAsia="Calibri" w:hAnsi="Calibri Light" w:cs="Times New Roman"/>
          <w:spacing w:val="-10"/>
          <w:kern w:val="28"/>
          <w:sz w:val="28"/>
          <w:szCs w:val="28"/>
          <w:rtl/>
          <w:lang w:val="en-US" w:bidi="ar-TN"/>
        </w:rPr>
        <w:instrText xml:space="preserve"> </w:instrText>
      </w:r>
      <w:r w:rsidRPr="008E1AFA">
        <w:rPr>
          <w:rFonts w:ascii="Calibri Light" w:eastAsia="Calibri" w:hAnsi="Calibri Light" w:cs="Times New Roman"/>
          <w:spacing w:val="-10"/>
          <w:kern w:val="28"/>
          <w:sz w:val="28"/>
          <w:szCs w:val="28"/>
          <w:lang w:val="en-US" w:bidi="ar-TN"/>
        </w:rPr>
        <w:instrText>MERGEFIELD</w:instrText>
      </w:r>
      <w:r w:rsidRPr="008E1AFA">
        <w:rPr>
          <w:rFonts w:ascii="Calibri Light" w:eastAsia="Calibri" w:hAnsi="Calibri Light" w:cs="Times New Roman"/>
          <w:spacing w:val="-10"/>
          <w:kern w:val="28"/>
          <w:sz w:val="28"/>
          <w:szCs w:val="28"/>
          <w:rtl/>
          <w:lang w:val="en-US" w:bidi="ar-TN"/>
        </w:rPr>
        <w:instrText xml:space="preserve"> "اسم_الشاكي" </w:instrText>
      </w:r>
      <w:r w:rsidRPr="008E1AFA">
        <w:rPr>
          <w:rFonts w:ascii="Calibri Light" w:eastAsia="Calibri" w:hAnsi="Calibri Light" w:cs="Times New Roman"/>
          <w:spacing w:val="-10"/>
          <w:kern w:val="28"/>
          <w:sz w:val="28"/>
          <w:szCs w:val="28"/>
          <w:rtl/>
          <w:lang w:val="en-US" w:bidi="ar-TN"/>
        </w:rPr>
        <w:fldChar w:fldCharType="end"/>
      </w:r>
      <w:r w:rsidRPr="008E1AFA">
        <w:rPr>
          <w:rFonts w:ascii="Calibri Light" w:eastAsia="Calibri" w:hAnsi="Calibri Light" w:cs="Times New Roman"/>
          <w:spacing w:val="-10"/>
          <w:kern w:val="28"/>
          <w:sz w:val="28"/>
          <w:szCs w:val="28"/>
          <w:rtl/>
          <w:lang w:val="en-US" w:bidi="ar-TN"/>
        </w:rPr>
        <w:t xml:space="preserve">تقدم بشكاية </w:t>
      </w:r>
      <w:r w:rsidRPr="008E1AFA">
        <w:rPr>
          <w:rFonts w:ascii="Calibri Light" w:eastAsia="Calibri" w:hAnsi="Calibri Light" w:cs="Times New Roman" w:hint="cs"/>
          <w:spacing w:val="-10"/>
          <w:kern w:val="28"/>
          <w:sz w:val="28"/>
          <w:szCs w:val="28"/>
          <w:rtl/>
          <w:lang w:val="en-US" w:bidi="ar-TN"/>
        </w:rPr>
        <w:t>يرغب من خلالها تتبع زوجته المسماة اقبال عدليا من اجل الإساءة عبر شبكات الاتصال العمومية.</w:t>
      </w:r>
    </w:p>
    <w:p w:rsidR="008E1AFA" w:rsidRPr="008E1AFA" w:rsidRDefault="008E1AFA" w:rsidP="00373755">
      <w:pPr>
        <w:bidi/>
        <w:spacing w:after="0" w:line="240" w:lineRule="auto"/>
        <w:contextualSpacing/>
        <w:jc w:val="both"/>
        <w:rPr>
          <w:rFonts w:ascii="Calibri Light" w:eastAsia="Calibri" w:hAnsi="Calibri Light" w:cs="Times New Roman"/>
          <w:spacing w:val="-10"/>
          <w:kern w:val="28"/>
          <w:sz w:val="28"/>
          <w:szCs w:val="28"/>
          <w:rtl/>
          <w:lang w:val="en-US" w:bidi="ar-TN"/>
        </w:rPr>
      </w:pPr>
      <w:r w:rsidRPr="008E1AFA">
        <w:rPr>
          <w:rFonts w:ascii="Calibri Light" w:eastAsia="Calibri" w:hAnsi="Calibri Light" w:cs="Times New Roman"/>
          <w:spacing w:val="-10"/>
          <w:kern w:val="28"/>
          <w:sz w:val="28"/>
          <w:szCs w:val="28"/>
          <w:rtl/>
          <w:lang w:val="en-US" w:bidi="ar-TN"/>
        </w:rPr>
        <w:t>وحيث</w:t>
      </w:r>
      <w:r w:rsidRPr="008E1AFA">
        <w:rPr>
          <w:rFonts w:ascii="Calibri Light" w:eastAsia="Calibri" w:hAnsi="Calibri Light" w:cs="Times New Roman" w:hint="cs"/>
          <w:spacing w:val="-10"/>
          <w:kern w:val="28"/>
          <w:sz w:val="28"/>
          <w:szCs w:val="28"/>
          <w:rtl/>
          <w:lang w:val="en-US" w:bidi="ar-TN"/>
        </w:rPr>
        <w:t xml:space="preserve"> بسماع </w:t>
      </w:r>
      <w:r w:rsidRPr="008E1AFA">
        <w:rPr>
          <w:rFonts w:ascii="Calibri Light" w:eastAsia="Calibri" w:hAnsi="Calibri Light" w:cs="Times New Roman"/>
          <w:spacing w:val="-10"/>
          <w:kern w:val="28"/>
          <w:sz w:val="28"/>
          <w:szCs w:val="28"/>
          <w:rtl/>
          <w:lang w:val="en-US" w:bidi="ar-TN"/>
        </w:rPr>
        <w:t xml:space="preserve">الشاكي </w:t>
      </w:r>
      <w:r w:rsidRPr="008E1AFA">
        <w:rPr>
          <w:rFonts w:ascii="Calibri Light" w:eastAsia="Calibri" w:hAnsi="Calibri Light" w:cs="Times New Roman" w:hint="cs"/>
          <w:spacing w:val="-10"/>
          <w:kern w:val="28"/>
          <w:sz w:val="28"/>
          <w:szCs w:val="28"/>
          <w:rtl/>
          <w:lang w:val="en-US" w:bidi="ar-TN"/>
        </w:rPr>
        <w:t xml:space="preserve">افاد </w:t>
      </w:r>
      <w:r w:rsidRPr="008E1AFA">
        <w:rPr>
          <w:rFonts w:ascii="Calibri Light" w:eastAsia="Calibri" w:hAnsi="Calibri Light" w:cs="Times New Roman"/>
          <w:spacing w:val="-10"/>
          <w:kern w:val="28"/>
          <w:sz w:val="28"/>
          <w:szCs w:val="28"/>
          <w:rtl/>
          <w:lang w:val="en-US" w:bidi="ar-TN"/>
        </w:rPr>
        <w:t>أن</w:t>
      </w:r>
      <w:r w:rsidRPr="008E1AFA">
        <w:rPr>
          <w:rFonts w:ascii="Calibri Light" w:eastAsia="Calibri" w:hAnsi="Calibri Light" w:cs="Times New Roman" w:hint="cs"/>
          <w:spacing w:val="-10"/>
          <w:kern w:val="28"/>
          <w:sz w:val="28"/>
          <w:szCs w:val="28"/>
          <w:rtl/>
          <w:lang w:val="en-US" w:bidi="ar-TN"/>
        </w:rPr>
        <w:t xml:space="preserve">ه بادر بالاتصال بزوجته المشتكى بها راغبا في الصلح معها بعد ان ساءت العلاقة بينهم واثناء الاتصال بادرت بمخاطبته حرفيا </w:t>
      </w:r>
      <w:r w:rsidRPr="008E1AFA">
        <w:rPr>
          <w:rFonts w:ascii="Calibri Light" w:eastAsia="Calibri" w:hAnsi="Calibri Light" w:cs="Times New Roman" w:hint="cs"/>
          <w:b/>
          <w:bCs/>
          <w:spacing w:val="-10"/>
          <w:kern w:val="28"/>
          <w:sz w:val="28"/>
          <w:szCs w:val="28"/>
          <w:rtl/>
          <w:lang w:val="en-US" w:bidi="ar-TN"/>
        </w:rPr>
        <w:t>'تفوه عليك وعلى جد والدين بوك '</w:t>
      </w:r>
      <w:r w:rsidRPr="008E1AFA">
        <w:rPr>
          <w:rFonts w:ascii="Calibri Light" w:eastAsia="Calibri" w:hAnsi="Calibri Light" w:cs="Times New Roman" w:hint="cs"/>
          <w:spacing w:val="-10"/>
          <w:kern w:val="28"/>
          <w:sz w:val="28"/>
          <w:szCs w:val="28"/>
          <w:rtl/>
          <w:lang w:val="en-US" w:bidi="ar-TN"/>
        </w:rPr>
        <w:t xml:space="preserve"> طبقا للمكالمة الهاتفية المسجلة بينهم عبر هاتفه الخاص و التي قامت بمعاينتها عدل التنفيذ الأستاذة </w:t>
      </w:r>
      <w:r w:rsidRPr="008E1AFA">
        <w:rPr>
          <w:rFonts w:ascii="Calibri Light" w:eastAsia="Calibri" w:hAnsi="Calibri Light" w:cs="Times New Roman" w:hint="cs"/>
          <w:spacing w:val="-10"/>
          <w:kern w:val="28"/>
          <w:sz w:val="28"/>
          <w:szCs w:val="28"/>
          <w:u w:val="single"/>
          <w:rtl/>
          <w:lang w:val="en-US" w:bidi="ar-TN"/>
        </w:rPr>
        <w:t>'شهرزاد</w:t>
      </w:r>
      <w:proofErr w:type="gramStart"/>
      <w:r w:rsidR="00373755">
        <w:rPr>
          <w:rFonts w:ascii="Calibri Light" w:eastAsia="Calibri" w:hAnsi="Calibri Light" w:cs="Times New Roman"/>
          <w:spacing w:val="-10"/>
          <w:kern w:val="28"/>
          <w:sz w:val="28"/>
          <w:szCs w:val="28"/>
          <w:u w:val="single"/>
          <w:lang w:val="en-US" w:bidi="ar-TN"/>
        </w:rPr>
        <w:t>…..</w:t>
      </w:r>
      <w:proofErr w:type="gramEnd"/>
      <w:r w:rsidRPr="008E1AFA">
        <w:rPr>
          <w:rFonts w:ascii="Calibri Light" w:eastAsia="Calibri" w:hAnsi="Calibri Light" w:cs="Times New Roman" w:hint="cs"/>
          <w:spacing w:val="-10"/>
          <w:kern w:val="28"/>
          <w:sz w:val="28"/>
          <w:szCs w:val="28"/>
          <w:rtl/>
          <w:lang w:val="en-US" w:bidi="ar-TN"/>
        </w:rPr>
        <w:t xml:space="preserve"> 'تحت تضمين عدد 000318 بموجب محضر المعاينة بتاريخ 21/نوفمبر/2018و الذي ضمنت نسخة منه بمحضر البحث.  </w:t>
      </w:r>
    </w:p>
    <w:p w:rsidR="008E1AFA" w:rsidRPr="008E1AFA" w:rsidRDefault="008E1AFA" w:rsidP="00373755">
      <w:pPr>
        <w:bidi/>
        <w:spacing w:after="0" w:line="240" w:lineRule="auto"/>
        <w:contextualSpacing/>
        <w:jc w:val="both"/>
        <w:rPr>
          <w:rFonts w:ascii="Calibri Light" w:eastAsia="Calibri" w:hAnsi="Calibri Light" w:cs="Times New Roman"/>
          <w:spacing w:val="-10"/>
          <w:kern w:val="28"/>
          <w:sz w:val="28"/>
          <w:szCs w:val="28"/>
          <w:rtl/>
          <w:lang w:val="en-US" w:bidi="ar-TN"/>
        </w:rPr>
      </w:pPr>
      <w:r w:rsidRPr="008E1AFA">
        <w:rPr>
          <w:rFonts w:ascii="Calibri Light" w:eastAsia="Calibri" w:hAnsi="Calibri Light" w:cs="Times New Roman"/>
          <w:spacing w:val="-10"/>
          <w:kern w:val="28"/>
          <w:sz w:val="28"/>
          <w:szCs w:val="28"/>
          <w:rtl/>
          <w:lang w:val="en-US" w:bidi="ar-TN"/>
        </w:rPr>
        <w:t>وحيث باستنطاق المتهم</w:t>
      </w:r>
      <w:r w:rsidRPr="008E1AFA">
        <w:rPr>
          <w:rFonts w:ascii="Calibri Light" w:eastAsia="Calibri" w:hAnsi="Calibri Light" w:cs="Times New Roman" w:hint="cs"/>
          <w:spacing w:val="-10"/>
          <w:kern w:val="28"/>
          <w:sz w:val="28"/>
          <w:szCs w:val="28"/>
          <w:rtl/>
          <w:lang w:val="en-US" w:bidi="ar-TN"/>
        </w:rPr>
        <w:t>ة</w:t>
      </w:r>
      <w:r w:rsidRPr="008E1AFA">
        <w:rPr>
          <w:rFonts w:ascii="Calibri Light" w:eastAsia="Calibri" w:hAnsi="Calibri Light" w:cs="Times New Roman"/>
          <w:spacing w:val="-10"/>
          <w:kern w:val="28"/>
          <w:sz w:val="28"/>
          <w:szCs w:val="28"/>
          <w:rtl/>
          <w:lang w:val="en-US" w:bidi="ar-TN"/>
        </w:rPr>
        <w:t xml:space="preserve"> أنكر</w:t>
      </w:r>
      <w:r w:rsidRPr="008E1AFA">
        <w:rPr>
          <w:rFonts w:ascii="Calibri Light" w:eastAsia="Calibri" w:hAnsi="Calibri Light" w:cs="Times New Roman" w:hint="cs"/>
          <w:spacing w:val="-10"/>
          <w:kern w:val="28"/>
          <w:sz w:val="28"/>
          <w:szCs w:val="28"/>
          <w:rtl/>
          <w:lang w:val="en-US" w:bidi="ar-TN"/>
        </w:rPr>
        <w:t>ت</w:t>
      </w:r>
      <w:r w:rsidRPr="008E1AFA">
        <w:rPr>
          <w:rFonts w:ascii="Calibri Light" w:eastAsia="Calibri" w:hAnsi="Calibri Light" w:cs="Times New Roman"/>
          <w:spacing w:val="-10"/>
          <w:kern w:val="28"/>
          <w:sz w:val="28"/>
          <w:szCs w:val="28"/>
          <w:rtl/>
          <w:lang w:val="en-US" w:bidi="ar-TN"/>
        </w:rPr>
        <w:t xml:space="preserve"> ما نسب إليه</w:t>
      </w:r>
      <w:r w:rsidRPr="008E1AFA">
        <w:rPr>
          <w:rFonts w:ascii="Calibri Light" w:eastAsia="Calibri" w:hAnsi="Calibri Light" w:cs="Times New Roman" w:hint="cs"/>
          <w:spacing w:val="-10"/>
          <w:kern w:val="28"/>
          <w:sz w:val="28"/>
          <w:szCs w:val="28"/>
          <w:rtl/>
          <w:lang w:val="en-US" w:bidi="ar-TN"/>
        </w:rPr>
        <w:t>ا</w:t>
      </w:r>
      <w:r w:rsidRPr="008E1AFA">
        <w:rPr>
          <w:rFonts w:ascii="Calibri Light" w:eastAsia="Calibri" w:hAnsi="Calibri Light" w:cs="Times New Roman"/>
          <w:spacing w:val="-10"/>
          <w:kern w:val="28"/>
          <w:sz w:val="28"/>
          <w:szCs w:val="28"/>
          <w:rtl/>
          <w:lang w:val="en-US" w:bidi="ar-TN"/>
        </w:rPr>
        <w:t xml:space="preserve"> مفيد</w:t>
      </w:r>
      <w:r w:rsidRPr="008E1AFA">
        <w:rPr>
          <w:rFonts w:ascii="Calibri Light" w:eastAsia="Calibri" w:hAnsi="Calibri Light" w:cs="Times New Roman" w:hint="cs"/>
          <w:spacing w:val="-10"/>
          <w:kern w:val="28"/>
          <w:sz w:val="28"/>
          <w:szCs w:val="28"/>
          <w:rtl/>
          <w:lang w:val="en-US" w:bidi="ar-TN"/>
        </w:rPr>
        <w:t xml:space="preserve">ة انه وقعت عدة اتصالات بينها و بين الشاكي عن طريق الهاتف الا انها لا تذكر انها قد خاطبته بكلمات تمس من كرامته او ما يخدش الحياء او تهجم لفظي كما ان المشاكل في تفاقم بينهم و ان التهمة كيدية. </w:t>
      </w:r>
    </w:p>
    <w:p w:rsidR="008E1AFA" w:rsidRPr="008E1AFA" w:rsidRDefault="008E1AFA" w:rsidP="00373755">
      <w:pPr>
        <w:bidi/>
        <w:spacing w:after="160" w:line="259" w:lineRule="auto"/>
        <w:jc w:val="both"/>
        <w:rPr>
          <w:rFonts w:ascii="Calibri" w:eastAsia="Calibri" w:hAnsi="Calibri" w:cs="Arial"/>
          <w:sz w:val="28"/>
          <w:szCs w:val="28"/>
          <w:rtl/>
          <w:lang w:val="en-US" w:bidi="ar-TN"/>
        </w:rPr>
      </w:pPr>
      <w:r w:rsidRPr="008E1AFA">
        <w:rPr>
          <w:rFonts w:ascii="Calibri" w:eastAsia="Calibri" w:hAnsi="Calibri" w:cs="Arial" w:hint="cs"/>
          <w:sz w:val="28"/>
          <w:szCs w:val="28"/>
          <w:rtl/>
          <w:lang w:val="en-US" w:bidi="ar-TN"/>
        </w:rPr>
        <w:t xml:space="preserve">و حيث باستفاء الأبحاث الأولية احيلت المتهمة على انظار هذه المحكمة و باستنطاقها جلسة انكرت ما نسب اليها </w:t>
      </w:r>
    </w:p>
    <w:p w:rsidR="008E1AFA" w:rsidRPr="008E1AFA" w:rsidRDefault="008E1AFA" w:rsidP="008E1AFA">
      <w:pPr>
        <w:bidi/>
        <w:spacing w:after="0" w:line="240" w:lineRule="auto"/>
        <w:contextualSpacing/>
        <w:rPr>
          <w:rFonts w:ascii="Unwan Farsi" w:eastAsia="Times New Roman" w:hAnsi="Unwan Farsi" w:cs="AF_Diwani"/>
          <w:b/>
          <w:bCs/>
          <w:i/>
          <w:iCs/>
          <w:spacing w:val="-10"/>
          <w:kern w:val="28"/>
          <w:sz w:val="28"/>
          <w:szCs w:val="28"/>
          <w:u w:val="single"/>
          <w:rtl/>
          <w:lang w:val="en-US" w:eastAsia="fr-FR" w:bidi="ar-TN"/>
        </w:rPr>
      </w:pPr>
      <w:r w:rsidRPr="008E1AFA">
        <w:rPr>
          <w:rFonts w:ascii="Calibri Light" w:eastAsia="Calibri" w:hAnsi="Calibri Light" w:cs="Times New Roman"/>
          <w:b/>
          <w:bCs/>
          <w:i/>
          <w:iCs/>
          <w:spacing w:val="-10"/>
          <w:kern w:val="28"/>
          <w:sz w:val="32"/>
          <w:szCs w:val="32"/>
          <w:u w:val="single"/>
          <w:rtl/>
          <w:lang w:val="en-US" w:bidi="ar-TN"/>
        </w:rPr>
        <w:t xml:space="preserve">  </w:t>
      </w:r>
      <w:r w:rsidRPr="008E1AFA">
        <w:rPr>
          <w:rFonts w:ascii="Unwan Farsi" w:eastAsia="Times New Roman" w:hAnsi="Unwan Farsi" w:cs="AF_Diwani" w:hint="cs"/>
          <w:b/>
          <w:bCs/>
          <w:i/>
          <w:iCs/>
          <w:spacing w:val="-10"/>
          <w:kern w:val="28"/>
          <w:sz w:val="32"/>
          <w:szCs w:val="32"/>
          <w:u w:val="single"/>
          <w:rtl/>
          <w:lang w:val="en-US" w:eastAsia="fr-FR" w:bidi="ar-TN"/>
        </w:rPr>
        <w:t xml:space="preserve">ثانيا </w:t>
      </w:r>
      <w:proofErr w:type="gramStart"/>
      <w:r w:rsidRPr="008E1AFA">
        <w:rPr>
          <w:rFonts w:ascii="Unwan Farsi" w:eastAsia="Times New Roman" w:hAnsi="Unwan Farsi" w:cs="AF_Diwani" w:hint="cs"/>
          <w:b/>
          <w:bCs/>
          <w:i/>
          <w:iCs/>
          <w:spacing w:val="-10"/>
          <w:kern w:val="28"/>
          <w:sz w:val="32"/>
          <w:szCs w:val="32"/>
          <w:u w:val="single"/>
          <w:rtl/>
          <w:lang w:val="en-US" w:eastAsia="fr-FR" w:bidi="ar-TN"/>
        </w:rPr>
        <w:t>- من</w:t>
      </w:r>
      <w:proofErr w:type="gramEnd"/>
      <w:r w:rsidRPr="008E1AFA">
        <w:rPr>
          <w:rFonts w:ascii="Unwan Farsi" w:eastAsia="Times New Roman" w:hAnsi="Unwan Farsi" w:cs="AF_Diwani" w:hint="cs"/>
          <w:b/>
          <w:bCs/>
          <w:i/>
          <w:iCs/>
          <w:spacing w:val="-10"/>
          <w:kern w:val="28"/>
          <w:sz w:val="32"/>
          <w:szCs w:val="32"/>
          <w:u w:val="single"/>
          <w:rtl/>
          <w:lang w:val="en-US" w:eastAsia="fr-FR" w:bidi="ar-TN"/>
        </w:rPr>
        <w:t xml:space="preserve"> حيث القانون</w:t>
      </w:r>
      <w:r w:rsidRPr="008E1AFA">
        <w:rPr>
          <w:rFonts w:ascii="Unwan Farsi" w:eastAsia="Times New Roman" w:hAnsi="Unwan Farsi" w:cs="AF_Diwani" w:hint="cs"/>
          <w:b/>
          <w:bCs/>
          <w:i/>
          <w:iCs/>
          <w:spacing w:val="-10"/>
          <w:kern w:val="28"/>
          <w:sz w:val="28"/>
          <w:szCs w:val="28"/>
          <w:u w:val="single"/>
          <w:rtl/>
          <w:lang w:val="en-US" w:eastAsia="fr-FR" w:bidi="ar-TN"/>
        </w:rPr>
        <w:t>:</w:t>
      </w:r>
    </w:p>
    <w:p w:rsidR="008E1AFA" w:rsidRPr="008E1AFA" w:rsidRDefault="008E1AFA" w:rsidP="00373755">
      <w:pPr>
        <w:bidi/>
        <w:spacing w:after="160" w:line="259" w:lineRule="auto"/>
        <w:jc w:val="both"/>
        <w:rPr>
          <w:rFonts w:ascii="Calibri Light" w:eastAsia="Times New Roman" w:hAnsi="Calibri Light" w:cs="Times New Roman"/>
          <w:b/>
          <w:bCs/>
          <w:spacing w:val="-10"/>
          <w:kern w:val="28"/>
          <w:sz w:val="32"/>
          <w:szCs w:val="32"/>
          <w:rtl/>
        </w:rPr>
      </w:pPr>
      <w:r w:rsidRPr="008E1AFA">
        <w:rPr>
          <w:rFonts w:ascii="Calibri" w:eastAsia="Calibri" w:hAnsi="Calibri" w:cs="Arial" w:hint="cs"/>
          <w:rtl/>
          <w:lang w:val="en-US" w:eastAsia="fr-FR" w:bidi="ar-TN"/>
        </w:rPr>
        <w:lastRenderedPageBreak/>
        <w:t xml:space="preserve"> </w:t>
      </w:r>
      <w:r w:rsidRPr="008E1AFA">
        <w:rPr>
          <w:rFonts w:ascii="Calibri" w:eastAsia="Calibri" w:hAnsi="Calibri" w:cs="Arial" w:hint="cs"/>
          <w:sz w:val="32"/>
          <w:szCs w:val="32"/>
          <w:rtl/>
          <w:lang w:val="en-US" w:eastAsia="fr-FR" w:bidi="ar-TN"/>
        </w:rPr>
        <w:t>حيث اقتضى الفصل 86 من مجلة الاتصالات انه:''</w:t>
      </w:r>
      <w:r w:rsidRPr="008E1AFA">
        <w:rPr>
          <w:rFonts w:ascii="Calibri Light" w:eastAsia="Times New Roman" w:hAnsi="Calibri Light" w:cs="Times New Roman"/>
          <w:spacing w:val="-10"/>
          <w:kern w:val="28"/>
          <w:sz w:val="32"/>
          <w:szCs w:val="32"/>
        </w:rPr>
        <w:t xml:space="preserve"> </w:t>
      </w:r>
      <w:r w:rsidRPr="008E1AFA">
        <w:rPr>
          <w:rFonts w:ascii="Calibri Light" w:eastAsia="Times New Roman" w:hAnsi="Calibri Light" w:cs="Times New Roman"/>
          <w:b/>
          <w:bCs/>
          <w:spacing w:val="-10"/>
          <w:kern w:val="28"/>
          <w:sz w:val="32"/>
          <w:szCs w:val="32"/>
          <w:rtl/>
        </w:rPr>
        <w:t>يعاقب بالسجن لمدة تتراوح بين عام وعامين وبخطية من مائة إلى ألف دينار</w:t>
      </w:r>
      <w:r w:rsidRPr="008E1AFA">
        <w:rPr>
          <w:rFonts w:ascii="Calibri Light" w:eastAsia="Times New Roman" w:hAnsi="Calibri Light" w:cs="Times New Roman" w:hint="cs"/>
          <w:b/>
          <w:bCs/>
          <w:spacing w:val="-10"/>
          <w:kern w:val="28"/>
          <w:sz w:val="32"/>
          <w:szCs w:val="32"/>
          <w:rtl/>
        </w:rPr>
        <w:t xml:space="preserve"> </w:t>
      </w:r>
      <w:r w:rsidRPr="008E1AFA">
        <w:rPr>
          <w:rFonts w:ascii="Calibri Light" w:eastAsia="Times New Roman" w:hAnsi="Calibri Light" w:cs="Times New Roman"/>
          <w:b/>
          <w:bCs/>
          <w:spacing w:val="-10"/>
          <w:kern w:val="28"/>
          <w:sz w:val="32"/>
          <w:szCs w:val="32"/>
          <w:rtl/>
        </w:rPr>
        <w:t xml:space="preserve">كل من يتعمد الإساءة إلى الغير أو إزعاج راحتهم عبر الشبكات العمومية </w:t>
      </w:r>
      <w:r w:rsidRPr="008E1AFA">
        <w:rPr>
          <w:rFonts w:ascii="Calibri Light" w:eastAsia="Times New Roman" w:hAnsi="Calibri Light" w:cs="Times New Roman" w:hint="cs"/>
          <w:b/>
          <w:bCs/>
          <w:spacing w:val="-10"/>
          <w:kern w:val="28"/>
          <w:sz w:val="32"/>
          <w:szCs w:val="32"/>
          <w:rtl/>
        </w:rPr>
        <w:t>للاتصالات''.</w:t>
      </w:r>
    </w:p>
    <w:p w:rsidR="008E1AFA" w:rsidRPr="008E1AFA" w:rsidRDefault="008E1AFA" w:rsidP="00373755">
      <w:pPr>
        <w:bidi/>
        <w:spacing w:after="0" w:line="240" w:lineRule="auto"/>
        <w:contextualSpacing/>
        <w:jc w:val="both"/>
        <w:rPr>
          <w:rFonts w:ascii="Calibri Light" w:eastAsia="Calibri" w:hAnsi="Calibri Light" w:cs="Times New Roman"/>
          <w:spacing w:val="-10"/>
          <w:kern w:val="28"/>
          <w:sz w:val="32"/>
          <w:szCs w:val="32"/>
          <w:rtl/>
          <w:lang w:val="en-US" w:bidi="ar-TN"/>
        </w:rPr>
      </w:pPr>
      <w:r w:rsidRPr="008E1AFA">
        <w:rPr>
          <w:rFonts w:ascii="Calibri Light" w:eastAsia="Calibri" w:hAnsi="Calibri Light" w:cs="Times New Roman" w:hint="cs"/>
          <w:spacing w:val="-10"/>
          <w:kern w:val="28"/>
          <w:sz w:val="32"/>
          <w:szCs w:val="32"/>
          <w:rtl/>
          <w:lang w:val="en-US" w:bidi="ar-TN"/>
        </w:rPr>
        <w:t>و</w:t>
      </w:r>
      <w:r w:rsidRPr="008E1AFA">
        <w:rPr>
          <w:rFonts w:ascii="Calibri Light" w:eastAsia="Calibri" w:hAnsi="Calibri Light" w:cs="Times New Roman"/>
          <w:spacing w:val="-10"/>
          <w:kern w:val="28"/>
          <w:sz w:val="32"/>
          <w:szCs w:val="32"/>
          <w:rtl/>
          <w:lang w:val="en-US" w:bidi="ar-TN"/>
        </w:rPr>
        <w:t xml:space="preserve">حيث يستساغ من الأبحاث </w:t>
      </w:r>
      <w:proofErr w:type="spellStart"/>
      <w:r w:rsidRPr="008E1AFA">
        <w:rPr>
          <w:rFonts w:ascii="Calibri Light" w:eastAsia="Calibri" w:hAnsi="Calibri Light" w:cs="Times New Roman"/>
          <w:spacing w:val="-10"/>
          <w:kern w:val="28"/>
          <w:sz w:val="32"/>
          <w:szCs w:val="32"/>
          <w:rtl/>
          <w:lang w:val="en-US" w:bidi="ar-TN"/>
        </w:rPr>
        <w:t>المجراة</w:t>
      </w:r>
      <w:proofErr w:type="spellEnd"/>
      <w:r w:rsidRPr="008E1AFA">
        <w:rPr>
          <w:rFonts w:ascii="Calibri Light" w:eastAsia="Calibri" w:hAnsi="Calibri Light" w:cs="Times New Roman"/>
          <w:spacing w:val="-10"/>
          <w:kern w:val="28"/>
          <w:sz w:val="32"/>
          <w:szCs w:val="32"/>
          <w:rtl/>
          <w:lang w:val="en-US" w:bidi="ar-TN"/>
        </w:rPr>
        <w:t xml:space="preserve"> أن المتهم</w:t>
      </w:r>
      <w:r w:rsidRPr="008E1AFA">
        <w:rPr>
          <w:rFonts w:ascii="Calibri Light" w:eastAsia="Calibri" w:hAnsi="Calibri Light" w:cs="Times New Roman" w:hint="cs"/>
          <w:spacing w:val="-10"/>
          <w:kern w:val="28"/>
          <w:sz w:val="32"/>
          <w:szCs w:val="32"/>
          <w:rtl/>
          <w:lang w:val="en-US" w:bidi="ar-TN"/>
        </w:rPr>
        <w:t>ة</w:t>
      </w:r>
      <w:r w:rsidRPr="008E1AFA">
        <w:rPr>
          <w:rFonts w:ascii="Calibri Light" w:eastAsia="Calibri" w:hAnsi="Calibri Light" w:cs="Times New Roman"/>
          <w:spacing w:val="-10"/>
          <w:kern w:val="28"/>
          <w:sz w:val="32"/>
          <w:szCs w:val="32"/>
          <w:rtl/>
          <w:lang w:val="en-US" w:bidi="ar-TN"/>
        </w:rPr>
        <w:t xml:space="preserve"> </w:t>
      </w:r>
      <w:r w:rsidRPr="008E1AFA">
        <w:rPr>
          <w:rFonts w:ascii="Calibri Light" w:eastAsia="Calibri" w:hAnsi="Calibri Light" w:cs="Times New Roman" w:hint="cs"/>
          <w:spacing w:val="-10"/>
          <w:kern w:val="28"/>
          <w:sz w:val="32"/>
          <w:szCs w:val="32"/>
          <w:rtl/>
          <w:lang w:val="en-US" w:bidi="ar-TN"/>
        </w:rPr>
        <w:t xml:space="preserve">تواصلت مع الشاكي عن طريق الهاتف وتعمدت التوجه </w:t>
      </w:r>
      <w:r w:rsidRPr="008E1AFA">
        <w:rPr>
          <w:rFonts w:ascii="Calibri Light" w:eastAsia="Calibri" w:hAnsi="Calibri Light" w:cs="Times New Roman"/>
          <w:spacing w:val="-10"/>
          <w:kern w:val="28"/>
          <w:sz w:val="32"/>
          <w:szCs w:val="32"/>
          <w:rtl/>
          <w:lang w:val="en-US" w:bidi="ar-TN"/>
        </w:rPr>
        <w:t>نحوه بفسق القول ماس</w:t>
      </w:r>
      <w:r w:rsidRPr="008E1AFA">
        <w:rPr>
          <w:rFonts w:ascii="Calibri Light" w:eastAsia="Calibri" w:hAnsi="Calibri Light" w:cs="Times New Roman" w:hint="cs"/>
          <w:spacing w:val="-10"/>
          <w:kern w:val="28"/>
          <w:sz w:val="32"/>
          <w:szCs w:val="32"/>
          <w:rtl/>
          <w:lang w:val="en-US" w:bidi="ar-TN"/>
        </w:rPr>
        <w:t xml:space="preserve">ة </w:t>
      </w:r>
      <w:r w:rsidRPr="008E1AFA">
        <w:rPr>
          <w:rFonts w:ascii="Calibri Light" w:eastAsia="Calibri" w:hAnsi="Calibri Light" w:cs="Times New Roman"/>
          <w:spacing w:val="-10"/>
          <w:kern w:val="28"/>
          <w:sz w:val="32"/>
          <w:szCs w:val="32"/>
          <w:rtl/>
          <w:lang w:val="en-US" w:bidi="ar-TN"/>
        </w:rPr>
        <w:t xml:space="preserve">بكرامته وبحرمة أسرته </w:t>
      </w:r>
      <w:r w:rsidRPr="008E1AFA">
        <w:rPr>
          <w:rFonts w:ascii="Calibri Light" w:eastAsia="Calibri" w:hAnsi="Calibri Light" w:cs="Times New Roman" w:hint="cs"/>
          <w:spacing w:val="-10"/>
          <w:kern w:val="28"/>
          <w:sz w:val="32"/>
          <w:szCs w:val="32"/>
          <w:rtl/>
          <w:lang w:val="en-US" w:bidi="ar-TN"/>
        </w:rPr>
        <w:t>وذلك بسب والديه ولعنهم على إثر الخلافات الواقعة بينهما.</w:t>
      </w:r>
    </w:p>
    <w:p w:rsidR="008E1AFA" w:rsidRPr="008E1AFA" w:rsidRDefault="008E1AFA" w:rsidP="00373755">
      <w:pPr>
        <w:bidi/>
        <w:spacing w:after="160" w:line="259" w:lineRule="auto"/>
        <w:jc w:val="both"/>
        <w:rPr>
          <w:rFonts w:ascii="Calibri" w:eastAsia="Calibri" w:hAnsi="Calibri" w:cs="Arial"/>
          <w:sz w:val="28"/>
          <w:szCs w:val="28"/>
          <w:rtl/>
          <w:lang w:val="en-US" w:bidi="ar-TN"/>
        </w:rPr>
      </w:pPr>
      <w:r w:rsidRPr="008E1AFA">
        <w:rPr>
          <w:rFonts w:ascii="Calibri" w:eastAsia="Calibri" w:hAnsi="Calibri" w:cs="Arial" w:hint="cs"/>
          <w:sz w:val="28"/>
          <w:szCs w:val="28"/>
          <w:rtl/>
          <w:lang w:val="en-US" w:bidi="ar-TN"/>
        </w:rPr>
        <w:t xml:space="preserve">وحيث دفع نائب المتهمة ببطلان إجراءات التتبع </w:t>
      </w:r>
      <w:proofErr w:type="spellStart"/>
      <w:r w:rsidRPr="008E1AFA">
        <w:rPr>
          <w:rFonts w:ascii="Calibri" w:eastAsia="Calibri" w:hAnsi="Calibri" w:cs="Arial" w:hint="cs"/>
          <w:sz w:val="28"/>
          <w:szCs w:val="28"/>
          <w:rtl/>
          <w:lang w:val="en-US" w:bidi="ar-TN"/>
        </w:rPr>
        <w:t>لوجوبية</w:t>
      </w:r>
      <w:proofErr w:type="spellEnd"/>
      <w:r w:rsidRPr="008E1AFA">
        <w:rPr>
          <w:rFonts w:ascii="Calibri" w:eastAsia="Calibri" w:hAnsi="Calibri" w:cs="Arial" w:hint="cs"/>
          <w:sz w:val="28"/>
          <w:szCs w:val="28"/>
          <w:rtl/>
          <w:lang w:val="en-US" w:bidi="ar-TN"/>
        </w:rPr>
        <w:t xml:space="preserve"> إحالة الوزير المكلف بالاتصالات للملف على وكيل الجمهورية المختص ترابيا كإجراء شكلي جوهري للبت في دعوى الازعاج عبر شبكات الاتصالات العمومية تطبيقا لمقتضيات الفصل 80 من </w:t>
      </w:r>
      <w:proofErr w:type="spellStart"/>
      <w:r w:rsidRPr="008E1AFA">
        <w:rPr>
          <w:rFonts w:ascii="Calibri" w:eastAsia="Calibri" w:hAnsi="Calibri" w:cs="Arial" w:hint="cs"/>
          <w:sz w:val="28"/>
          <w:szCs w:val="28"/>
          <w:rtl/>
          <w:lang w:val="en-US" w:bidi="ar-TN"/>
        </w:rPr>
        <w:t>م.ا</w:t>
      </w:r>
      <w:proofErr w:type="spellEnd"/>
      <w:r w:rsidRPr="008E1AFA">
        <w:rPr>
          <w:rFonts w:ascii="Calibri" w:eastAsia="Calibri" w:hAnsi="Calibri" w:cs="Arial" w:hint="cs"/>
          <w:sz w:val="28"/>
          <w:szCs w:val="28"/>
          <w:rtl/>
          <w:lang w:val="en-US" w:bidi="ar-TN"/>
        </w:rPr>
        <w:t>.</w:t>
      </w:r>
    </w:p>
    <w:p w:rsidR="008E1AFA" w:rsidRPr="00373755" w:rsidRDefault="008E1AFA" w:rsidP="00373755">
      <w:pPr>
        <w:bidi/>
        <w:spacing w:after="160" w:line="259" w:lineRule="auto"/>
        <w:jc w:val="both"/>
        <w:rPr>
          <w:rFonts w:ascii="Calibri" w:eastAsia="Calibri" w:hAnsi="Calibri" w:cs="Arial"/>
          <w:b/>
          <w:bCs/>
          <w:sz w:val="28"/>
          <w:szCs w:val="28"/>
          <w:rtl/>
          <w:lang w:val="en-US" w:bidi="ar-TN"/>
        </w:rPr>
      </w:pPr>
      <w:r w:rsidRPr="00373755">
        <w:rPr>
          <w:rFonts w:ascii="Calibri" w:eastAsia="Calibri" w:hAnsi="Calibri" w:cs="Arial" w:hint="cs"/>
          <w:b/>
          <w:bCs/>
          <w:sz w:val="28"/>
          <w:szCs w:val="28"/>
          <w:rtl/>
          <w:lang w:val="en-US" w:bidi="ar-TN"/>
        </w:rPr>
        <w:t xml:space="preserve"> وحيث حسمت محكمة التعقيب الجدل القائم حول مدى وجوبية إحالة المحاضر الجزائية المتعلقة بجرائم الاتصالات على الوزير المكلف بالاتصالات في قرار حديث صادر تحت عدد 46252 مؤرخ في 20 جوان 2019 و الذي جاء به ان '' جريمة الفصل 86 من </w:t>
      </w:r>
      <w:proofErr w:type="spellStart"/>
      <w:r w:rsidRPr="00373755">
        <w:rPr>
          <w:rFonts w:ascii="Calibri" w:eastAsia="Calibri" w:hAnsi="Calibri" w:cs="Arial" w:hint="cs"/>
          <w:b/>
          <w:bCs/>
          <w:sz w:val="28"/>
          <w:szCs w:val="28"/>
          <w:rtl/>
          <w:lang w:val="en-US" w:bidi="ar-TN"/>
        </w:rPr>
        <w:t>م.ا</w:t>
      </w:r>
      <w:proofErr w:type="spellEnd"/>
      <w:r w:rsidRPr="00373755">
        <w:rPr>
          <w:rFonts w:ascii="Calibri" w:eastAsia="Calibri" w:hAnsi="Calibri" w:cs="Arial" w:hint="cs"/>
          <w:b/>
          <w:bCs/>
          <w:sz w:val="28"/>
          <w:szCs w:val="28"/>
          <w:rtl/>
          <w:lang w:val="en-US" w:bidi="ar-TN"/>
        </w:rPr>
        <w:t xml:space="preserve"> تأخذ عادة شكل اعتداءات لا أخلاقية او مجرد اقلاق للراحة باستعمال الهاتف العادي او غيرها من وسائل الاتصال عبر شبكات الاتصال العمومية و هي تطال في الاغلب الافراد في اعراضهم و في حرمتهم الجسدية من خلال تهديدهم او بدعوتهم لارتكاب فجور و نحو ذلك من الأذى مما يدعو بالضرورة الى تدخل النيابة العمومية اعمالا للفصل 20 من </w:t>
      </w:r>
      <w:proofErr w:type="spellStart"/>
      <w:r w:rsidRPr="00373755">
        <w:rPr>
          <w:rFonts w:ascii="Calibri" w:eastAsia="Calibri" w:hAnsi="Calibri" w:cs="Arial" w:hint="cs"/>
          <w:b/>
          <w:bCs/>
          <w:sz w:val="28"/>
          <w:szCs w:val="28"/>
          <w:rtl/>
          <w:lang w:val="en-US" w:bidi="ar-TN"/>
        </w:rPr>
        <w:t>م.ا.ج</w:t>
      </w:r>
      <w:proofErr w:type="spellEnd"/>
      <w:r w:rsidRPr="00373755">
        <w:rPr>
          <w:rFonts w:ascii="Calibri" w:eastAsia="Calibri" w:hAnsi="Calibri" w:cs="Arial" w:hint="cs"/>
          <w:b/>
          <w:bCs/>
          <w:sz w:val="28"/>
          <w:szCs w:val="28"/>
          <w:rtl/>
          <w:lang w:val="en-US" w:bidi="ar-TN"/>
        </w:rPr>
        <w:t xml:space="preserve"> من خلال اثارتها للدعوى العمومية و ممارستها و لا علاقة لها بالتالي للإدارة الممثلة في الوزير  المكلف بالاتصالات بتلك الجريمة لكونها ليست طرفا في القضية باعتبار ان المتضرر فيها طرف اخر غيرها .'' </w:t>
      </w:r>
    </w:p>
    <w:p w:rsidR="008E1AFA" w:rsidRPr="008E1AFA" w:rsidRDefault="008E1AFA" w:rsidP="00373755">
      <w:pPr>
        <w:bidi/>
        <w:spacing w:after="160" w:line="259" w:lineRule="auto"/>
        <w:jc w:val="both"/>
        <w:rPr>
          <w:rFonts w:ascii="Calibri" w:eastAsia="Calibri" w:hAnsi="Calibri" w:cs="Arial"/>
          <w:sz w:val="28"/>
          <w:szCs w:val="28"/>
          <w:rtl/>
          <w:lang w:val="en-US" w:bidi="ar-TN"/>
        </w:rPr>
      </w:pPr>
      <w:r w:rsidRPr="008E1AFA">
        <w:rPr>
          <w:rFonts w:ascii="Calibri" w:eastAsia="Calibri" w:hAnsi="Calibri" w:cs="Arial" w:hint="cs"/>
          <w:sz w:val="28"/>
          <w:szCs w:val="28"/>
          <w:rtl/>
          <w:lang w:val="en-US" w:bidi="ar-TN"/>
        </w:rPr>
        <w:t xml:space="preserve">وحيث بينت محكمة التعقيب في القرار المذكور نوع الجنح التي يكون </w:t>
      </w:r>
      <w:r w:rsidR="00373755">
        <w:rPr>
          <w:rFonts w:ascii="Calibri" w:eastAsia="Calibri" w:hAnsi="Calibri" w:cs="Arial" w:hint="cs"/>
          <w:sz w:val="28"/>
          <w:szCs w:val="28"/>
          <w:rtl/>
          <w:lang w:val="en-US" w:bidi="ar-TN"/>
        </w:rPr>
        <w:t>فيها وزير الاتصالات طرفا فيها و</w:t>
      </w:r>
      <w:r w:rsidRPr="008E1AFA">
        <w:rPr>
          <w:rFonts w:ascii="Calibri" w:eastAsia="Calibri" w:hAnsi="Calibri" w:cs="Arial" w:hint="cs"/>
          <w:sz w:val="28"/>
          <w:szCs w:val="28"/>
          <w:rtl/>
          <w:lang w:val="en-US" w:bidi="ar-TN"/>
        </w:rPr>
        <w:t xml:space="preserve">يتولى إحالة محاضرها الى وكيل الجمهورية طبقا لما نطق </w:t>
      </w:r>
      <w:r w:rsidR="00373755">
        <w:rPr>
          <w:rFonts w:ascii="Calibri" w:eastAsia="Calibri" w:hAnsi="Calibri" w:cs="Arial" w:hint="cs"/>
          <w:sz w:val="28"/>
          <w:szCs w:val="28"/>
          <w:rtl/>
          <w:lang w:val="en-US" w:bidi="ar-TN"/>
        </w:rPr>
        <w:t>به الفصل 81 من مجلة الاتصالات و</w:t>
      </w:r>
      <w:r w:rsidRPr="008E1AFA">
        <w:rPr>
          <w:rFonts w:ascii="Calibri" w:eastAsia="Calibri" w:hAnsi="Calibri" w:cs="Arial" w:hint="cs"/>
          <w:sz w:val="28"/>
          <w:szCs w:val="28"/>
          <w:rtl/>
          <w:lang w:val="en-US" w:bidi="ar-TN"/>
        </w:rPr>
        <w:t xml:space="preserve">هي الجنح المتعلقة </w:t>
      </w:r>
      <w:proofErr w:type="spellStart"/>
      <w:r w:rsidRPr="008E1AFA">
        <w:rPr>
          <w:rFonts w:ascii="Calibri" w:eastAsia="Calibri" w:hAnsi="Calibri" w:cs="Arial" w:hint="cs"/>
          <w:sz w:val="28"/>
          <w:szCs w:val="28"/>
          <w:rtl/>
          <w:lang w:val="en-US" w:bidi="ar-TN"/>
        </w:rPr>
        <w:t>باتلاف</w:t>
      </w:r>
      <w:proofErr w:type="spellEnd"/>
      <w:r w:rsidRPr="008E1AFA">
        <w:rPr>
          <w:rFonts w:ascii="Calibri" w:eastAsia="Calibri" w:hAnsi="Calibri" w:cs="Arial" w:hint="cs"/>
          <w:sz w:val="28"/>
          <w:szCs w:val="28"/>
          <w:rtl/>
          <w:lang w:val="en-US" w:bidi="ar-TN"/>
        </w:rPr>
        <w:t xml:space="preserve"> او افساد أجهزة الاتصالات دون سواه ويكون الغرض من ذلك تخويل الإدارة ممثلة في شخص الوزير اجراء الصلح في شأن الجنحة </w:t>
      </w:r>
      <w:proofErr w:type="gramStart"/>
      <w:r w:rsidRPr="008E1AFA">
        <w:rPr>
          <w:rFonts w:ascii="Calibri" w:eastAsia="Calibri" w:hAnsi="Calibri" w:cs="Arial" w:hint="cs"/>
          <w:sz w:val="28"/>
          <w:szCs w:val="28"/>
          <w:rtl/>
          <w:lang w:val="en-US" w:bidi="ar-TN"/>
        </w:rPr>
        <w:t>و الذي</w:t>
      </w:r>
      <w:proofErr w:type="gramEnd"/>
      <w:r w:rsidRPr="008E1AFA">
        <w:rPr>
          <w:rFonts w:ascii="Calibri" w:eastAsia="Calibri" w:hAnsi="Calibri" w:cs="Arial" w:hint="cs"/>
          <w:sz w:val="28"/>
          <w:szCs w:val="28"/>
          <w:rtl/>
          <w:lang w:val="en-US" w:bidi="ar-TN"/>
        </w:rPr>
        <w:t xml:space="preserve"> ي</w:t>
      </w:r>
      <w:r w:rsidR="00373755">
        <w:rPr>
          <w:rFonts w:ascii="Calibri" w:eastAsia="Calibri" w:hAnsi="Calibri" w:cs="Arial" w:hint="cs"/>
          <w:sz w:val="28"/>
          <w:szCs w:val="28"/>
          <w:rtl/>
          <w:lang w:val="en-US" w:bidi="ar-TN"/>
        </w:rPr>
        <w:t>ترتب عنه انقضاء الدعوى العمومية</w:t>
      </w:r>
      <w:r w:rsidRPr="008E1AFA">
        <w:rPr>
          <w:rFonts w:ascii="Calibri" w:eastAsia="Calibri" w:hAnsi="Calibri" w:cs="Arial" w:hint="cs"/>
          <w:sz w:val="28"/>
          <w:szCs w:val="28"/>
          <w:rtl/>
          <w:lang w:val="en-US" w:bidi="ar-TN"/>
        </w:rPr>
        <w:t xml:space="preserve">. </w:t>
      </w:r>
    </w:p>
    <w:p w:rsidR="008E1AFA" w:rsidRPr="008E1AFA" w:rsidRDefault="008E1AFA" w:rsidP="00373755">
      <w:pPr>
        <w:bidi/>
        <w:spacing w:after="160" w:line="259" w:lineRule="auto"/>
        <w:jc w:val="both"/>
        <w:rPr>
          <w:rFonts w:ascii="Calibri" w:eastAsia="Calibri" w:hAnsi="Calibri" w:cs="Arial"/>
          <w:sz w:val="28"/>
          <w:szCs w:val="28"/>
          <w:rtl/>
          <w:lang w:val="en-US" w:bidi="ar-TN"/>
        </w:rPr>
      </w:pPr>
      <w:r w:rsidRPr="008E1AFA">
        <w:rPr>
          <w:rFonts w:ascii="Calibri" w:eastAsia="Calibri" w:hAnsi="Calibri" w:cs="Arial" w:hint="cs"/>
          <w:sz w:val="28"/>
          <w:szCs w:val="28"/>
          <w:rtl/>
          <w:lang w:val="en-US" w:bidi="ar-TN"/>
        </w:rPr>
        <w:t xml:space="preserve">وحيث تأسيسا على ما سبق فان الدفع ببطلان إجراءات الدفع يكون في غير طريقه و اتجه رده لانعدام الجدوى من اجراء عرض محضر قضية الحال على وزير الاتصالات و ضرورة عدم اعتباره اجراء وجوبيا يهم النظام العام خصوصا امام تجرد جهة الإحالة من اية سلطة تهم اثارة و ممارسة الدعوى العمومية من جهة و عدم تخويل الوزير المذكور أي سلطة </w:t>
      </w:r>
      <w:proofErr w:type="spellStart"/>
      <w:r w:rsidRPr="008E1AFA">
        <w:rPr>
          <w:rFonts w:ascii="Calibri" w:eastAsia="Calibri" w:hAnsi="Calibri" w:cs="Arial" w:hint="cs"/>
          <w:sz w:val="28"/>
          <w:szCs w:val="28"/>
          <w:rtl/>
          <w:lang w:val="en-US" w:bidi="ar-TN"/>
        </w:rPr>
        <w:t>لابرام</w:t>
      </w:r>
      <w:proofErr w:type="spellEnd"/>
      <w:r w:rsidRPr="008E1AFA">
        <w:rPr>
          <w:rFonts w:ascii="Calibri" w:eastAsia="Calibri" w:hAnsi="Calibri" w:cs="Arial" w:hint="cs"/>
          <w:sz w:val="28"/>
          <w:szCs w:val="28"/>
          <w:rtl/>
          <w:lang w:val="en-US" w:bidi="ar-TN"/>
        </w:rPr>
        <w:t xml:space="preserve"> الصلح في خصوص جريمة ازعاج  الغير عبر شبكات الاتصال العمومية.</w:t>
      </w:r>
    </w:p>
    <w:p w:rsidR="008E1AFA" w:rsidRPr="008E1AFA" w:rsidRDefault="008E1AFA" w:rsidP="00373755">
      <w:pPr>
        <w:bidi/>
        <w:spacing w:after="0" w:line="240" w:lineRule="auto"/>
        <w:contextualSpacing/>
        <w:jc w:val="both"/>
        <w:rPr>
          <w:rFonts w:ascii="Calibri Light" w:eastAsia="Calibri" w:hAnsi="Calibri Light" w:cs="Times New Roman"/>
          <w:spacing w:val="-10"/>
          <w:kern w:val="28"/>
          <w:sz w:val="32"/>
          <w:szCs w:val="32"/>
          <w:rtl/>
          <w:lang w:val="en-US" w:bidi="ar-TN"/>
        </w:rPr>
      </w:pPr>
      <w:r w:rsidRPr="008E1AFA">
        <w:rPr>
          <w:rFonts w:ascii="Calibri Light" w:eastAsia="Calibri" w:hAnsi="Calibri Light" w:cs="Times New Roman"/>
          <w:spacing w:val="-10"/>
          <w:kern w:val="28"/>
          <w:sz w:val="32"/>
          <w:szCs w:val="32"/>
          <w:rtl/>
          <w:lang w:val="en-US" w:bidi="ar-TN"/>
        </w:rPr>
        <w:t>وحيث ولئن أنكر</w:t>
      </w:r>
      <w:r w:rsidRPr="008E1AFA">
        <w:rPr>
          <w:rFonts w:ascii="Calibri Light" w:eastAsia="Calibri" w:hAnsi="Calibri Light" w:cs="Times New Roman" w:hint="cs"/>
          <w:spacing w:val="-10"/>
          <w:kern w:val="28"/>
          <w:sz w:val="32"/>
          <w:szCs w:val="32"/>
          <w:rtl/>
          <w:lang w:val="en-US" w:bidi="ar-TN"/>
        </w:rPr>
        <w:t>ت</w:t>
      </w:r>
      <w:r w:rsidRPr="008E1AFA">
        <w:rPr>
          <w:rFonts w:ascii="Calibri Light" w:eastAsia="Calibri" w:hAnsi="Calibri Light" w:cs="Times New Roman"/>
          <w:spacing w:val="-10"/>
          <w:kern w:val="28"/>
          <w:sz w:val="32"/>
          <w:szCs w:val="32"/>
          <w:rtl/>
          <w:lang w:val="en-US" w:bidi="ar-TN"/>
        </w:rPr>
        <w:t xml:space="preserve"> المتهم</w:t>
      </w:r>
      <w:r w:rsidRPr="008E1AFA">
        <w:rPr>
          <w:rFonts w:ascii="Calibri Light" w:eastAsia="Calibri" w:hAnsi="Calibri Light" w:cs="Times New Roman" w:hint="cs"/>
          <w:spacing w:val="-10"/>
          <w:kern w:val="28"/>
          <w:sz w:val="32"/>
          <w:szCs w:val="32"/>
          <w:rtl/>
          <w:lang w:val="en-US" w:bidi="ar-TN"/>
        </w:rPr>
        <w:t>ة</w:t>
      </w:r>
      <w:r w:rsidRPr="008E1AFA">
        <w:rPr>
          <w:rFonts w:ascii="Calibri Light" w:eastAsia="Calibri" w:hAnsi="Calibri Light" w:cs="Times New Roman"/>
          <w:spacing w:val="-10"/>
          <w:kern w:val="28"/>
          <w:sz w:val="32"/>
          <w:szCs w:val="32"/>
          <w:rtl/>
          <w:lang w:val="en-US" w:bidi="ar-TN"/>
        </w:rPr>
        <w:t xml:space="preserve"> ما نسب إليه</w:t>
      </w:r>
      <w:r w:rsidRPr="008E1AFA">
        <w:rPr>
          <w:rFonts w:ascii="Calibri Light" w:eastAsia="Calibri" w:hAnsi="Calibri Light" w:cs="Times New Roman" w:hint="cs"/>
          <w:spacing w:val="-10"/>
          <w:kern w:val="28"/>
          <w:sz w:val="32"/>
          <w:szCs w:val="32"/>
          <w:rtl/>
          <w:lang w:val="en-US" w:bidi="ar-TN"/>
        </w:rPr>
        <w:t xml:space="preserve">ا </w:t>
      </w:r>
      <w:r w:rsidRPr="008E1AFA">
        <w:rPr>
          <w:rFonts w:ascii="Calibri Light" w:eastAsia="Calibri" w:hAnsi="Calibri Light" w:cs="Times New Roman"/>
          <w:spacing w:val="-10"/>
          <w:kern w:val="28"/>
          <w:sz w:val="32"/>
          <w:szCs w:val="32"/>
          <w:rtl/>
          <w:lang w:val="en-US" w:bidi="ar-TN"/>
        </w:rPr>
        <w:t>إلا أن إنكاره</w:t>
      </w:r>
      <w:r w:rsidRPr="008E1AFA">
        <w:rPr>
          <w:rFonts w:ascii="Calibri Light" w:eastAsia="Calibri" w:hAnsi="Calibri Light" w:cs="Times New Roman" w:hint="cs"/>
          <w:spacing w:val="-10"/>
          <w:kern w:val="28"/>
          <w:sz w:val="32"/>
          <w:szCs w:val="32"/>
          <w:rtl/>
          <w:lang w:val="en-US" w:bidi="ar-TN"/>
        </w:rPr>
        <w:t xml:space="preserve">ا </w:t>
      </w:r>
      <w:r w:rsidRPr="008E1AFA">
        <w:rPr>
          <w:rFonts w:ascii="Calibri Light" w:eastAsia="Calibri" w:hAnsi="Calibri Light" w:cs="Times New Roman"/>
          <w:spacing w:val="-10"/>
          <w:kern w:val="28"/>
          <w:sz w:val="32"/>
          <w:szCs w:val="32"/>
          <w:rtl/>
          <w:lang w:val="en-US" w:bidi="ar-TN"/>
        </w:rPr>
        <w:t>مردود عليه</w:t>
      </w:r>
      <w:r w:rsidRPr="008E1AFA">
        <w:rPr>
          <w:rFonts w:ascii="Calibri Light" w:eastAsia="Calibri" w:hAnsi="Calibri Light" w:cs="Times New Roman" w:hint="cs"/>
          <w:spacing w:val="-10"/>
          <w:kern w:val="28"/>
          <w:sz w:val="32"/>
          <w:szCs w:val="32"/>
          <w:rtl/>
          <w:lang w:val="en-US" w:bidi="ar-TN"/>
        </w:rPr>
        <w:t>ا</w:t>
      </w:r>
      <w:r w:rsidRPr="008E1AFA">
        <w:rPr>
          <w:rFonts w:ascii="Calibri Light" w:eastAsia="Calibri" w:hAnsi="Calibri Light" w:cs="Times New Roman"/>
          <w:spacing w:val="-10"/>
          <w:kern w:val="28"/>
          <w:sz w:val="32"/>
          <w:szCs w:val="32"/>
          <w:rtl/>
          <w:lang w:val="en-US" w:bidi="ar-TN"/>
        </w:rPr>
        <w:t xml:space="preserve"> بتصريحات الشاكي و</w:t>
      </w:r>
      <w:r w:rsidRPr="008E1AFA">
        <w:rPr>
          <w:rFonts w:ascii="Calibri Light" w:eastAsia="Calibri" w:hAnsi="Calibri Light" w:cs="Times New Roman" w:hint="cs"/>
          <w:spacing w:val="-10"/>
          <w:kern w:val="28"/>
          <w:sz w:val="32"/>
          <w:szCs w:val="32"/>
          <w:rtl/>
          <w:lang w:val="en-US" w:bidi="ar-TN"/>
        </w:rPr>
        <w:t>ا</w:t>
      </w:r>
      <w:r w:rsidRPr="008E1AFA">
        <w:rPr>
          <w:rFonts w:ascii="Calibri Light" w:eastAsia="Calibri" w:hAnsi="Calibri Light" w:cs="Times New Roman"/>
          <w:spacing w:val="-10"/>
          <w:kern w:val="28"/>
          <w:sz w:val="32"/>
          <w:szCs w:val="32"/>
          <w:rtl/>
          <w:lang w:val="en-US" w:bidi="ar-TN"/>
        </w:rPr>
        <w:t>لتي تعززت ب</w:t>
      </w:r>
      <w:r w:rsidRPr="008E1AFA">
        <w:rPr>
          <w:rFonts w:ascii="Calibri Light" w:eastAsia="Calibri" w:hAnsi="Calibri Light" w:cs="Times New Roman" w:hint="cs"/>
          <w:spacing w:val="-10"/>
          <w:kern w:val="28"/>
          <w:sz w:val="32"/>
          <w:szCs w:val="32"/>
          <w:rtl/>
          <w:lang w:val="en-US" w:bidi="ar-TN"/>
        </w:rPr>
        <w:t xml:space="preserve">المعاينة التي أجرتها عدل التنفيذ الأستاذ شهرزاد </w:t>
      </w:r>
      <w:r w:rsidR="00373755">
        <w:rPr>
          <w:rFonts w:ascii="Calibri Light" w:eastAsia="Calibri" w:hAnsi="Calibri Light" w:cs="Times New Roman"/>
          <w:spacing w:val="-10"/>
          <w:kern w:val="28"/>
          <w:sz w:val="32"/>
          <w:szCs w:val="32"/>
          <w:lang w:val="en-US" w:bidi="ar-TN"/>
        </w:rPr>
        <w:t>…</w:t>
      </w:r>
      <w:proofErr w:type="gramStart"/>
      <w:r w:rsidR="00373755">
        <w:rPr>
          <w:rFonts w:ascii="Calibri Light" w:eastAsia="Calibri" w:hAnsi="Calibri Light" w:cs="Times New Roman"/>
          <w:spacing w:val="-10"/>
          <w:kern w:val="28"/>
          <w:sz w:val="32"/>
          <w:szCs w:val="32"/>
          <w:lang w:val="en-US" w:bidi="ar-TN"/>
        </w:rPr>
        <w:t>…..</w:t>
      </w:r>
      <w:bookmarkStart w:id="1" w:name="_GoBack"/>
      <w:bookmarkEnd w:id="1"/>
      <w:proofErr w:type="gramEnd"/>
      <w:r w:rsidRPr="008E1AFA">
        <w:rPr>
          <w:rFonts w:ascii="Calibri Light" w:eastAsia="Calibri" w:hAnsi="Calibri Light" w:cs="Times New Roman" w:hint="cs"/>
          <w:spacing w:val="-10"/>
          <w:kern w:val="28"/>
          <w:sz w:val="32"/>
          <w:szCs w:val="32"/>
          <w:rtl/>
          <w:lang w:val="en-US" w:bidi="ar-TN"/>
        </w:rPr>
        <w:t xml:space="preserve">على المكالمة الهاتفية و التي ضمنت بمحضر البحث. </w:t>
      </w:r>
    </w:p>
    <w:p w:rsidR="008E1AFA" w:rsidRPr="008E1AFA" w:rsidRDefault="008E1AFA" w:rsidP="00373755">
      <w:pPr>
        <w:bidi/>
        <w:spacing w:after="0" w:line="240" w:lineRule="auto"/>
        <w:contextualSpacing/>
        <w:jc w:val="both"/>
        <w:rPr>
          <w:rFonts w:ascii="Calibri Light" w:eastAsia="Times New Roman" w:hAnsi="Calibri Light" w:cs="Times New Roman"/>
          <w:spacing w:val="-10"/>
          <w:kern w:val="28"/>
          <w:sz w:val="32"/>
          <w:szCs w:val="32"/>
          <w:rtl/>
          <w:lang w:bidi="ar-TN"/>
        </w:rPr>
      </w:pPr>
      <w:r w:rsidRPr="008E1AFA">
        <w:rPr>
          <w:rFonts w:ascii="Calibri Light" w:eastAsia="Times New Roman" w:hAnsi="Calibri Light" w:cs="Times New Roman"/>
          <w:spacing w:val="-10"/>
          <w:kern w:val="28"/>
          <w:sz w:val="32"/>
          <w:szCs w:val="32"/>
          <w:rtl/>
          <w:lang w:bidi="ar-TN"/>
        </w:rPr>
        <w:t>وحيث تحققت بذلك في جانب المتهم</w:t>
      </w:r>
      <w:r w:rsidRPr="008E1AFA">
        <w:rPr>
          <w:rFonts w:ascii="Calibri Light" w:eastAsia="Times New Roman" w:hAnsi="Calibri Light" w:cs="Times New Roman" w:hint="cs"/>
          <w:spacing w:val="-10"/>
          <w:kern w:val="28"/>
          <w:sz w:val="32"/>
          <w:szCs w:val="32"/>
          <w:rtl/>
          <w:lang w:bidi="ar-TN"/>
        </w:rPr>
        <w:t>ة</w:t>
      </w:r>
      <w:r w:rsidRPr="008E1AFA">
        <w:rPr>
          <w:rFonts w:ascii="Calibri Light" w:eastAsia="Times New Roman" w:hAnsi="Calibri Light" w:cs="Times New Roman"/>
          <w:spacing w:val="-10"/>
          <w:kern w:val="28"/>
          <w:sz w:val="32"/>
          <w:szCs w:val="32"/>
          <w:rtl/>
          <w:lang w:bidi="ar-TN"/>
        </w:rPr>
        <w:t xml:space="preserve"> أركان جريمة </w:t>
      </w:r>
      <w:r w:rsidRPr="008E1AFA">
        <w:rPr>
          <w:rFonts w:ascii="Calibri Light" w:eastAsia="Times New Roman" w:hAnsi="Calibri Light" w:cs="Times New Roman" w:hint="cs"/>
          <w:spacing w:val="-10"/>
          <w:kern w:val="28"/>
          <w:sz w:val="32"/>
          <w:szCs w:val="32"/>
          <w:rtl/>
        </w:rPr>
        <w:t xml:space="preserve">الازعاج عبر شبكات الاتصال العمومية </w:t>
      </w:r>
      <w:r w:rsidRPr="008E1AFA">
        <w:rPr>
          <w:rFonts w:ascii="Calibri Light" w:eastAsia="Times New Roman" w:hAnsi="Calibri Light" w:cs="Times New Roman"/>
          <w:spacing w:val="-10"/>
          <w:kern w:val="28"/>
          <w:sz w:val="32"/>
          <w:szCs w:val="32"/>
          <w:rtl/>
          <w:lang w:bidi="ar-TN"/>
        </w:rPr>
        <w:t xml:space="preserve">طبقا لأحكام الفصل </w:t>
      </w:r>
      <w:r w:rsidRPr="008E1AFA">
        <w:rPr>
          <w:rFonts w:ascii="Calibri Light" w:eastAsia="Times New Roman" w:hAnsi="Calibri Light" w:cs="Times New Roman"/>
          <w:spacing w:val="-10"/>
          <w:kern w:val="28"/>
          <w:sz w:val="32"/>
          <w:szCs w:val="32"/>
          <w:rtl/>
          <w:lang w:bidi="ar-TN"/>
        </w:rPr>
        <w:fldChar w:fldCharType="begin"/>
      </w:r>
      <w:r w:rsidRPr="008E1AFA">
        <w:rPr>
          <w:rFonts w:ascii="Calibri Light" w:eastAsia="Times New Roman" w:hAnsi="Calibri Light" w:cs="Times New Roman"/>
          <w:spacing w:val="-10"/>
          <w:kern w:val="28"/>
          <w:sz w:val="32"/>
          <w:szCs w:val="32"/>
          <w:rtl/>
          <w:lang w:bidi="ar-TN"/>
        </w:rPr>
        <w:instrText xml:space="preserve"> </w:instrText>
      </w:r>
      <w:r w:rsidRPr="008E1AFA">
        <w:rPr>
          <w:rFonts w:ascii="Calibri Light" w:eastAsia="Times New Roman" w:hAnsi="Calibri Light" w:cs="Times New Roman"/>
          <w:spacing w:val="-10"/>
          <w:kern w:val="28"/>
          <w:sz w:val="32"/>
          <w:szCs w:val="32"/>
          <w:lang w:bidi="ar-TN"/>
        </w:rPr>
        <w:instrText>MERGEFIELD</w:instrText>
      </w:r>
      <w:r w:rsidRPr="008E1AFA">
        <w:rPr>
          <w:rFonts w:ascii="Calibri Light" w:eastAsia="Times New Roman" w:hAnsi="Calibri Light" w:cs="Times New Roman"/>
          <w:spacing w:val="-10"/>
          <w:kern w:val="28"/>
          <w:sz w:val="32"/>
          <w:szCs w:val="32"/>
          <w:rtl/>
          <w:lang w:bidi="ar-TN"/>
        </w:rPr>
        <w:instrText xml:space="preserve"> "الفصول_المنطبقة" </w:instrText>
      </w:r>
      <w:r w:rsidRPr="008E1AFA">
        <w:rPr>
          <w:rFonts w:ascii="Calibri Light" w:eastAsia="Times New Roman" w:hAnsi="Calibri Light" w:cs="Times New Roman"/>
          <w:spacing w:val="-10"/>
          <w:kern w:val="28"/>
          <w:sz w:val="32"/>
          <w:szCs w:val="32"/>
          <w:rtl/>
          <w:lang w:bidi="ar-TN"/>
        </w:rPr>
        <w:fldChar w:fldCharType="separate"/>
      </w:r>
      <w:r w:rsidRPr="008E1AFA">
        <w:rPr>
          <w:rFonts w:ascii="Calibri Light" w:eastAsia="Times New Roman" w:hAnsi="Calibri Light" w:cs="Times New Roman"/>
          <w:spacing w:val="-10"/>
          <w:kern w:val="28"/>
          <w:sz w:val="32"/>
          <w:szCs w:val="32"/>
          <w:rtl/>
          <w:lang w:bidi="ar-TN"/>
        </w:rPr>
        <w:t>86 من مجلة الإتصالات</w:t>
      </w:r>
      <w:r w:rsidRPr="008E1AFA">
        <w:rPr>
          <w:rFonts w:ascii="Calibri Light" w:eastAsia="Times New Roman" w:hAnsi="Calibri Light" w:cs="Times New Roman"/>
          <w:spacing w:val="-10"/>
          <w:kern w:val="28"/>
          <w:sz w:val="32"/>
          <w:szCs w:val="32"/>
          <w:rtl/>
          <w:lang w:bidi="ar-TN"/>
        </w:rPr>
        <w:fldChar w:fldCharType="end"/>
      </w:r>
      <w:r w:rsidRPr="008E1AFA">
        <w:rPr>
          <w:rFonts w:ascii="Calibri Light" w:eastAsia="Times New Roman" w:hAnsi="Calibri Light" w:cs="Times New Roman" w:hint="cs"/>
          <w:spacing w:val="-10"/>
          <w:kern w:val="28"/>
          <w:sz w:val="32"/>
          <w:szCs w:val="32"/>
          <w:rtl/>
          <w:lang w:bidi="ar-TN"/>
        </w:rPr>
        <w:t xml:space="preserve"> .</w:t>
      </w:r>
    </w:p>
    <w:p w:rsidR="008E1AFA" w:rsidRPr="008E1AFA" w:rsidRDefault="008E1AFA" w:rsidP="00373755">
      <w:pPr>
        <w:bidi/>
        <w:spacing w:after="0" w:line="240" w:lineRule="auto"/>
        <w:contextualSpacing/>
        <w:jc w:val="both"/>
        <w:rPr>
          <w:rFonts w:ascii="Calibri Light" w:eastAsia="Times New Roman" w:hAnsi="Calibri Light" w:cs="Times New Roman"/>
          <w:spacing w:val="-10"/>
          <w:kern w:val="28"/>
          <w:sz w:val="32"/>
          <w:szCs w:val="32"/>
          <w:rtl/>
          <w:lang w:bidi="ar-TN"/>
        </w:rPr>
      </w:pPr>
      <w:r w:rsidRPr="008E1AFA">
        <w:rPr>
          <w:rFonts w:ascii="Calibri Light" w:eastAsia="Times New Roman" w:hAnsi="Calibri Light" w:cs="Times New Roman"/>
          <w:spacing w:val="-10"/>
          <w:kern w:val="28"/>
          <w:sz w:val="32"/>
          <w:szCs w:val="32"/>
          <w:rtl/>
          <w:lang w:bidi="ar-TN"/>
        </w:rPr>
        <w:t>وحيث تضافرت بذلك الحجج والقرائن الدالة على ثبوت إدانة المتهم</w:t>
      </w:r>
      <w:r w:rsidRPr="008E1AFA">
        <w:rPr>
          <w:rFonts w:ascii="Calibri Light" w:eastAsia="Times New Roman" w:hAnsi="Calibri Light" w:cs="Times New Roman" w:hint="cs"/>
          <w:spacing w:val="-10"/>
          <w:kern w:val="28"/>
          <w:sz w:val="32"/>
          <w:szCs w:val="32"/>
          <w:rtl/>
          <w:lang w:bidi="ar-TN"/>
        </w:rPr>
        <w:t xml:space="preserve">ة </w:t>
      </w:r>
      <w:r w:rsidRPr="008E1AFA">
        <w:rPr>
          <w:rFonts w:ascii="Calibri Light" w:eastAsia="Times New Roman" w:hAnsi="Calibri Light" w:cs="Times New Roman"/>
          <w:spacing w:val="-10"/>
          <w:kern w:val="28"/>
          <w:sz w:val="32"/>
          <w:szCs w:val="32"/>
          <w:rtl/>
          <w:lang w:bidi="ar-TN"/>
        </w:rPr>
        <w:t xml:space="preserve">فيما نسب إليه واتجه تبعا لذلك تسليط عقاب مناسب عليه يتماشى </w:t>
      </w:r>
      <w:r w:rsidRPr="008E1AFA">
        <w:rPr>
          <w:rFonts w:ascii="Calibri Light" w:eastAsia="Times New Roman" w:hAnsi="Calibri Light" w:cs="Times New Roman" w:hint="cs"/>
          <w:spacing w:val="-10"/>
          <w:kern w:val="28"/>
          <w:sz w:val="32"/>
          <w:szCs w:val="32"/>
          <w:rtl/>
          <w:lang w:bidi="ar-TN"/>
        </w:rPr>
        <w:t>وما</w:t>
      </w:r>
      <w:r w:rsidRPr="008E1AFA">
        <w:rPr>
          <w:rFonts w:ascii="Calibri Light" w:eastAsia="Times New Roman" w:hAnsi="Calibri Light" w:cs="Times New Roman"/>
          <w:spacing w:val="-10"/>
          <w:kern w:val="28"/>
          <w:sz w:val="32"/>
          <w:szCs w:val="32"/>
          <w:rtl/>
          <w:lang w:bidi="ar-TN"/>
        </w:rPr>
        <w:t xml:space="preserve"> اقترفه من أفعال يكون كفيلا </w:t>
      </w:r>
      <w:r w:rsidRPr="008E1AFA">
        <w:rPr>
          <w:rFonts w:ascii="Calibri Light" w:eastAsia="Times New Roman" w:hAnsi="Calibri Light" w:cs="Times New Roman" w:hint="cs"/>
          <w:spacing w:val="-10"/>
          <w:kern w:val="28"/>
          <w:sz w:val="32"/>
          <w:szCs w:val="32"/>
          <w:rtl/>
          <w:lang w:bidi="ar-TN"/>
        </w:rPr>
        <w:t>بردعها.</w:t>
      </w:r>
    </w:p>
    <w:p w:rsidR="008E1AFA" w:rsidRPr="008E1AFA" w:rsidRDefault="008E1AFA" w:rsidP="00373755">
      <w:pPr>
        <w:bidi/>
        <w:spacing w:after="0"/>
        <w:contextualSpacing/>
        <w:jc w:val="both"/>
        <w:rPr>
          <w:rFonts w:ascii="Calibri" w:eastAsia="Calibri" w:hAnsi="Calibri" w:cs="Simplified Arabic"/>
          <w:b/>
          <w:bCs/>
          <w:spacing w:val="-10"/>
          <w:kern w:val="28"/>
          <w:sz w:val="28"/>
          <w:szCs w:val="28"/>
          <w:rtl/>
          <w:lang w:val="en-US" w:bidi="ar-TN"/>
        </w:rPr>
      </w:pPr>
      <w:r w:rsidRPr="008E1AFA">
        <w:rPr>
          <w:rFonts w:ascii="Calibri" w:eastAsia="Calibri" w:hAnsi="Calibri" w:cs="Simplified Arabic"/>
          <w:b/>
          <w:bCs/>
          <w:spacing w:val="-10"/>
          <w:kern w:val="28"/>
          <w:sz w:val="28"/>
          <w:szCs w:val="28"/>
          <w:rtl/>
          <w:lang w:val="en-US" w:bidi="ar-TN"/>
        </w:rPr>
        <w:t>وحيث تحمل المصاريف القانونية على المحكوم عليه طبقا لأحكام الفصل 191 من م إ ج.</w:t>
      </w:r>
      <w:r w:rsidRPr="008E1AFA">
        <w:rPr>
          <w:rFonts w:ascii="Calibri" w:eastAsia="Calibri" w:hAnsi="Calibri" w:cs="Simplified Arabic" w:hint="cs"/>
          <w:b/>
          <w:bCs/>
          <w:spacing w:val="-10"/>
          <w:kern w:val="28"/>
          <w:sz w:val="28"/>
          <w:szCs w:val="28"/>
          <w:rtl/>
          <w:lang w:val="en-US" w:bidi="ar-TN"/>
        </w:rPr>
        <w:t xml:space="preserve"> </w:t>
      </w:r>
    </w:p>
    <w:p w:rsidR="008E1AFA" w:rsidRPr="008E1AFA" w:rsidRDefault="008E1AFA" w:rsidP="00373755">
      <w:pPr>
        <w:bidi/>
        <w:spacing w:after="0" w:line="240" w:lineRule="auto"/>
        <w:jc w:val="both"/>
        <w:rPr>
          <w:rFonts w:ascii="Andalus" w:eastAsia="Times New Roman" w:hAnsi="Andalus" w:cs="Andalus"/>
          <w:sz w:val="36"/>
          <w:szCs w:val="36"/>
          <w:rtl/>
          <w:lang w:val="en-US"/>
        </w:rPr>
      </w:pPr>
      <w:r w:rsidRPr="008E1AFA">
        <w:rPr>
          <w:rFonts w:ascii="Andalus" w:eastAsia="Times New Roman" w:hAnsi="Andalus" w:cs="Andalus" w:hint="cs"/>
          <w:sz w:val="36"/>
          <w:szCs w:val="36"/>
          <w:rtl/>
          <w:lang w:val="en-US"/>
        </w:rPr>
        <w:lastRenderedPageBreak/>
        <w:t xml:space="preserve">2_ في الدعوى </w:t>
      </w:r>
      <w:proofErr w:type="gramStart"/>
      <w:r w:rsidRPr="008E1AFA">
        <w:rPr>
          <w:rFonts w:ascii="Andalus" w:eastAsia="Times New Roman" w:hAnsi="Andalus" w:cs="Andalus" w:hint="cs"/>
          <w:sz w:val="36"/>
          <w:szCs w:val="36"/>
          <w:rtl/>
          <w:lang w:val="en-US"/>
        </w:rPr>
        <w:t>المدنية :</w:t>
      </w:r>
      <w:proofErr w:type="gramEnd"/>
      <w:r w:rsidRPr="008E1AFA">
        <w:rPr>
          <w:rFonts w:ascii="Andalus" w:eastAsia="Times New Roman" w:hAnsi="Andalus" w:cs="Andalus" w:hint="cs"/>
          <w:sz w:val="36"/>
          <w:szCs w:val="36"/>
          <w:rtl/>
          <w:lang w:val="en-US"/>
        </w:rPr>
        <w:t xml:space="preserve"> </w:t>
      </w:r>
    </w:p>
    <w:p w:rsidR="008E1AFA" w:rsidRPr="008E1AFA" w:rsidRDefault="008E1AFA" w:rsidP="00373755">
      <w:pPr>
        <w:bidi/>
        <w:spacing w:after="0" w:line="240" w:lineRule="auto"/>
        <w:jc w:val="both"/>
        <w:rPr>
          <w:rFonts w:ascii="Andalus" w:eastAsia="Times New Roman" w:hAnsi="Andalus" w:cs="Andalus"/>
          <w:sz w:val="36"/>
          <w:szCs w:val="36"/>
          <w:u w:val="single"/>
          <w:rtl/>
          <w:lang w:val="en-US"/>
        </w:rPr>
      </w:pPr>
      <w:r w:rsidRPr="008E1AFA">
        <w:rPr>
          <w:rFonts w:ascii="Andalus" w:eastAsia="Times New Roman" w:hAnsi="Andalus" w:cs="Andalus" w:hint="cs"/>
          <w:sz w:val="36"/>
          <w:szCs w:val="36"/>
          <w:u w:val="single"/>
          <w:rtl/>
          <w:lang w:val="en-US"/>
        </w:rPr>
        <w:t>من حيث الشكل:</w:t>
      </w:r>
    </w:p>
    <w:p w:rsidR="008E1AFA" w:rsidRPr="008E1AFA" w:rsidRDefault="008E1AFA" w:rsidP="00373755">
      <w:pPr>
        <w:bidi/>
        <w:spacing w:after="0" w:line="240" w:lineRule="auto"/>
        <w:jc w:val="both"/>
        <w:rPr>
          <w:rFonts w:ascii="Arial" w:eastAsia="Times New Roman" w:hAnsi="Arial" w:cs="Times New Roman"/>
          <w:sz w:val="28"/>
          <w:szCs w:val="28"/>
          <w:rtl/>
          <w:lang w:val="en-US"/>
        </w:rPr>
      </w:pPr>
      <w:r w:rsidRPr="008E1AFA">
        <w:rPr>
          <w:rFonts w:ascii="Arial" w:eastAsia="Times New Roman" w:hAnsi="Arial" w:cs="Times New Roman" w:hint="cs"/>
          <w:sz w:val="28"/>
          <w:szCs w:val="28"/>
          <w:rtl/>
          <w:lang w:val="en-US"/>
        </w:rPr>
        <w:t xml:space="preserve">حيث قدم نائب المتضرر من الجريمة مطلب في القيام بالحق الشخصي </w:t>
      </w:r>
      <w:proofErr w:type="gramStart"/>
      <w:r w:rsidRPr="008E1AFA">
        <w:rPr>
          <w:rFonts w:ascii="Arial" w:eastAsia="Times New Roman" w:hAnsi="Arial" w:cs="Times New Roman" w:hint="cs"/>
          <w:sz w:val="28"/>
          <w:szCs w:val="28"/>
          <w:rtl/>
          <w:lang w:val="en-US"/>
        </w:rPr>
        <w:t>و جاء</w:t>
      </w:r>
      <w:proofErr w:type="gramEnd"/>
      <w:r w:rsidRPr="008E1AFA">
        <w:rPr>
          <w:rFonts w:ascii="Arial" w:eastAsia="Times New Roman" w:hAnsi="Arial" w:cs="Times New Roman" w:hint="cs"/>
          <w:sz w:val="28"/>
          <w:szCs w:val="28"/>
          <w:rtl/>
          <w:lang w:val="en-US"/>
        </w:rPr>
        <w:t xml:space="preserve"> مستوفيا لشروطه الشكلية و اتجه قبول الدعوى المدنية شكلا. </w:t>
      </w:r>
    </w:p>
    <w:p w:rsidR="008E1AFA" w:rsidRPr="008E1AFA" w:rsidRDefault="008E1AFA" w:rsidP="00373755">
      <w:pPr>
        <w:bidi/>
        <w:spacing w:after="160" w:line="259" w:lineRule="auto"/>
        <w:jc w:val="both"/>
        <w:rPr>
          <w:rFonts w:ascii="Andalus" w:eastAsia="Times New Roman" w:hAnsi="Andalus" w:cs="Andalus"/>
          <w:sz w:val="36"/>
          <w:szCs w:val="36"/>
          <w:u w:val="single"/>
          <w:rtl/>
          <w:lang w:val="en-US"/>
        </w:rPr>
      </w:pPr>
      <w:r w:rsidRPr="008E1AFA">
        <w:rPr>
          <w:rFonts w:ascii="Andalus" w:eastAsia="Times New Roman" w:hAnsi="Andalus" w:cs="Andalus" w:hint="cs"/>
          <w:sz w:val="36"/>
          <w:szCs w:val="36"/>
          <w:u w:val="single"/>
          <w:rtl/>
          <w:lang w:val="en-US"/>
        </w:rPr>
        <w:t>من حيث الأصل:</w:t>
      </w:r>
    </w:p>
    <w:p w:rsidR="008E1AFA" w:rsidRPr="008E1AFA" w:rsidRDefault="008E1AFA" w:rsidP="00373755">
      <w:pPr>
        <w:bidi/>
        <w:spacing w:after="0" w:line="240" w:lineRule="auto"/>
        <w:contextualSpacing/>
        <w:jc w:val="both"/>
        <w:rPr>
          <w:rFonts w:ascii="Calibri Light" w:eastAsia="Times New Roman" w:hAnsi="Calibri Light" w:cs="Times New Roman"/>
          <w:spacing w:val="-10"/>
          <w:kern w:val="28"/>
          <w:sz w:val="32"/>
          <w:szCs w:val="32"/>
          <w:rtl/>
          <w:lang w:eastAsia="fr-FR" w:bidi="ar-TN"/>
        </w:rPr>
      </w:pPr>
      <w:r w:rsidRPr="008E1AFA">
        <w:rPr>
          <w:rFonts w:ascii="Calibri Light" w:eastAsia="Times New Roman" w:hAnsi="Calibri Light" w:cs="Times New Roman"/>
          <w:spacing w:val="-10"/>
          <w:kern w:val="28"/>
          <w:sz w:val="32"/>
          <w:szCs w:val="32"/>
          <w:rtl/>
          <w:lang w:eastAsia="fr-FR" w:bidi="ar-TN"/>
        </w:rPr>
        <w:t>حيث قضت هذه المحكمة بإدانة المتهم</w:t>
      </w:r>
      <w:r w:rsidRPr="008E1AFA">
        <w:rPr>
          <w:rFonts w:ascii="Calibri Light" w:eastAsia="Times New Roman" w:hAnsi="Calibri Light" w:cs="Times New Roman" w:hint="cs"/>
          <w:spacing w:val="-10"/>
          <w:kern w:val="28"/>
          <w:sz w:val="32"/>
          <w:szCs w:val="32"/>
          <w:rtl/>
          <w:lang w:eastAsia="fr-FR" w:bidi="ar-TN"/>
        </w:rPr>
        <w:t>ة</w:t>
      </w:r>
      <w:r w:rsidRPr="008E1AFA">
        <w:rPr>
          <w:rFonts w:ascii="Calibri Light" w:eastAsia="Times New Roman" w:hAnsi="Calibri Light" w:cs="Times New Roman"/>
          <w:spacing w:val="-10"/>
          <w:kern w:val="28"/>
          <w:sz w:val="32"/>
          <w:szCs w:val="32"/>
          <w:rtl/>
          <w:lang w:eastAsia="fr-FR" w:bidi="ar-TN"/>
        </w:rPr>
        <w:t xml:space="preserve"> فيما نسب إليه</w:t>
      </w:r>
      <w:r w:rsidRPr="008E1AFA">
        <w:rPr>
          <w:rFonts w:ascii="Calibri Light" w:eastAsia="Times New Roman" w:hAnsi="Calibri Light" w:cs="Times New Roman" w:hint="cs"/>
          <w:spacing w:val="-10"/>
          <w:kern w:val="28"/>
          <w:sz w:val="32"/>
          <w:szCs w:val="32"/>
          <w:rtl/>
          <w:lang w:eastAsia="fr-FR" w:bidi="ar-TN"/>
        </w:rPr>
        <w:t>ا</w:t>
      </w:r>
      <w:r w:rsidRPr="008E1AFA">
        <w:rPr>
          <w:rFonts w:ascii="Calibri Light" w:eastAsia="Times New Roman" w:hAnsi="Calibri Light" w:cs="Times New Roman"/>
          <w:spacing w:val="-10"/>
          <w:kern w:val="28"/>
          <w:sz w:val="32"/>
          <w:szCs w:val="32"/>
          <w:rtl/>
          <w:lang w:eastAsia="fr-FR" w:bidi="ar-TN"/>
        </w:rPr>
        <w:t>،</w:t>
      </w:r>
    </w:p>
    <w:p w:rsidR="008E1AFA" w:rsidRPr="008E1AFA" w:rsidRDefault="008E1AFA" w:rsidP="00373755">
      <w:pPr>
        <w:bidi/>
        <w:spacing w:after="160" w:line="259" w:lineRule="auto"/>
        <w:jc w:val="both"/>
        <w:rPr>
          <w:rFonts w:ascii="Calibri Light" w:eastAsia="Times New Roman" w:hAnsi="Calibri Light" w:cs="Times New Roman"/>
          <w:spacing w:val="-10"/>
          <w:kern w:val="28"/>
          <w:sz w:val="32"/>
          <w:szCs w:val="32"/>
          <w:rtl/>
        </w:rPr>
      </w:pPr>
      <w:r w:rsidRPr="008E1AFA">
        <w:rPr>
          <w:rFonts w:ascii="Calibri Light" w:eastAsia="Times New Roman" w:hAnsi="Calibri Light" w:cs="Times New Roman"/>
          <w:spacing w:val="-10"/>
          <w:kern w:val="28"/>
          <w:sz w:val="32"/>
          <w:szCs w:val="32"/>
          <w:rtl/>
          <w:lang w:eastAsia="fr-FR" w:bidi="ar-TN"/>
        </w:rPr>
        <w:t xml:space="preserve">وحيث تسبب المحكوم ضده في حصول أضرار </w:t>
      </w:r>
      <w:r w:rsidRPr="008E1AFA">
        <w:rPr>
          <w:rFonts w:ascii="Calibri Light" w:eastAsia="Times New Roman" w:hAnsi="Calibri Light" w:cs="Times New Roman" w:hint="cs"/>
          <w:spacing w:val="-10"/>
          <w:kern w:val="28"/>
          <w:sz w:val="32"/>
          <w:szCs w:val="32"/>
          <w:rtl/>
          <w:lang w:eastAsia="fr-FR" w:bidi="ar-TN"/>
        </w:rPr>
        <w:t>معنوية للشاكي</w:t>
      </w:r>
      <w:r w:rsidRPr="008E1AFA">
        <w:rPr>
          <w:rFonts w:ascii="Calibri Light" w:eastAsia="Times New Roman" w:hAnsi="Calibri Light" w:cs="Times New Roman"/>
          <w:spacing w:val="-10"/>
          <w:kern w:val="28"/>
          <w:sz w:val="32"/>
          <w:szCs w:val="32"/>
          <w:rtl/>
          <w:lang w:eastAsia="fr-FR" w:bidi="ar-TN"/>
        </w:rPr>
        <w:t xml:space="preserve"> واتجه تبعا لذلك تغريم</w:t>
      </w:r>
      <w:r w:rsidRPr="008E1AFA">
        <w:rPr>
          <w:rFonts w:ascii="Calibri Light" w:eastAsia="Times New Roman" w:hAnsi="Calibri Light" w:cs="Times New Roman" w:hint="cs"/>
          <w:spacing w:val="-10"/>
          <w:kern w:val="28"/>
          <w:sz w:val="32"/>
          <w:szCs w:val="32"/>
          <w:rtl/>
          <w:lang w:eastAsia="fr-FR" w:bidi="ar-TN"/>
        </w:rPr>
        <w:t xml:space="preserve"> المتهمة </w:t>
      </w:r>
      <w:r w:rsidRPr="008E1AFA">
        <w:rPr>
          <w:rFonts w:ascii="Calibri Light" w:eastAsia="Times New Roman" w:hAnsi="Calibri Light" w:cs="Times New Roman"/>
          <w:spacing w:val="-10"/>
          <w:kern w:val="28"/>
          <w:sz w:val="32"/>
          <w:szCs w:val="32"/>
          <w:rtl/>
          <w:lang w:eastAsia="fr-FR" w:bidi="ar-TN"/>
        </w:rPr>
        <w:t xml:space="preserve">لفائدة القائم بالحق </w:t>
      </w:r>
      <w:r w:rsidRPr="008E1AFA">
        <w:rPr>
          <w:rFonts w:ascii="Calibri Light" w:eastAsia="Times New Roman" w:hAnsi="Calibri Light" w:cs="Times New Roman" w:hint="cs"/>
          <w:spacing w:val="-10"/>
          <w:kern w:val="28"/>
          <w:sz w:val="32"/>
          <w:szCs w:val="32"/>
          <w:rtl/>
          <w:lang w:eastAsia="fr-FR" w:bidi="ar-TN"/>
        </w:rPr>
        <w:t xml:space="preserve">الشخصي </w:t>
      </w:r>
      <w:r w:rsidRPr="008E1AFA">
        <w:rPr>
          <w:rFonts w:ascii="Calibri Light" w:eastAsia="Times New Roman" w:hAnsi="Calibri Light" w:cs="Times New Roman" w:hint="cs"/>
          <w:spacing w:val="-10"/>
          <w:kern w:val="28"/>
          <w:sz w:val="32"/>
          <w:szCs w:val="32"/>
          <w:rtl/>
        </w:rPr>
        <w:t xml:space="preserve">بتغريم المحكوم عليها بالمليم الرمزي لقاء ضرره المعنوي و بمبلغ ثلاثمائة دينار 300.000د لقاء اتعاب التقاضي و اجرة </w:t>
      </w:r>
      <w:proofErr w:type="gramStart"/>
      <w:r w:rsidRPr="008E1AFA">
        <w:rPr>
          <w:rFonts w:ascii="Calibri Light" w:eastAsia="Times New Roman" w:hAnsi="Calibri Light" w:cs="Times New Roman" w:hint="cs"/>
          <w:spacing w:val="-10"/>
          <w:kern w:val="28"/>
          <w:sz w:val="32"/>
          <w:szCs w:val="32"/>
          <w:rtl/>
        </w:rPr>
        <w:t>المحاماة .</w:t>
      </w:r>
      <w:proofErr w:type="gramEnd"/>
      <w:r w:rsidRPr="008E1AFA">
        <w:rPr>
          <w:rFonts w:ascii="Calibri Light" w:eastAsia="Times New Roman" w:hAnsi="Calibri Light" w:cs="Times New Roman" w:hint="cs"/>
          <w:spacing w:val="-10"/>
          <w:kern w:val="28"/>
          <w:sz w:val="32"/>
          <w:szCs w:val="32"/>
          <w:rtl/>
        </w:rPr>
        <w:t xml:space="preserve"> </w:t>
      </w:r>
    </w:p>
    <w:p w:rsidR="008E1AFA" w:rsidRPr="008E1AFA" w:rsidRDefault="008E1AFA" w:rsidP="00373755">
      <w:pPr>
        <w:bidi/>
        <w:spacing w:after="0" w:line="240" w:lineRule="auto"/>
        <w:contextualSpacing/>
        <w:jc w:val="both"/>
        <w:rPr>
          <w:rFonts w:ascii="Calibri Light" w:eastAsia="Times New Roman" w:hAnsi="Calibri Light" w:cs="Times New Roman"/>
          <w:b/>
          <w:bCs/>
          <w:spacing w:val="-10"/>
          <w:kern w:val="28"/>
          <w:sz w:val="32"/>
          <w:szCs w:val="32"/>
          <w:rtl/>
          <w:lang w:eastAsia="fr-FR" w:bidi="ar-TN"/>
        </w:rPr>
      </w:pPr>
      <w:r w:rsidRPr="008E1AFA">
        <w:rPr>
          <w:rFonts w:ascii="Calibri Light" w:eastAsia="Times New Roman" w:hAnsi="Calibri Light" w:cs="Times New Roman"/>
          <w:b/>
          <w:bCs/>
          <w:spacing w:val="-10"/>
          <w:kern w:val="28"/>
          <w:sz w:val="32"/>
          <w:szCs w:val="32"/>
          <w:rtl/>
          <w:lang w:eastAsia="fr-FR" w:bidi="ar-TN"/>
        </w:rPr>
        <w:t>وحيث تحمل مصاريف الدعوى المدنية على القائم بها وله حق الرجوع بها على من يجب قانونا.</w:t>
      </w:r>
    </w:p>
    <w:p w:rsidR="008E1AFA" w:rsidRPr="008E1AFA" w:rsidRDefault="008E1AFA" w:rsidP="00373755">
      <w:pPr>
        <w:bidi/>
        <w:spacing w:after="0" w:line="240" w:lineRule="auto"/>
        <w:contextualSpacing/>
        <w:jc w:val="both"/>
        <w:rPr>
          <w:rFonts w:ascii="Calibri Light" w:eastAsia="Times New Roman" w:hAnsi="Calibri Light" w:cs="Times New Roman"/>
          <w:b/>
          <w:bCs/>
          <w:spacing w:val="-10"/>
          <w:kern w:val="28"/>
          <w:sz w:val="32"/>
          <w:szCs w:val="32"/>
          <w:rtl/>
          <w:lang w:eastAsia="fr-FR" w:bidi="ar-TN"/>
        </w:rPr>
      </w:pPr>
      <w:r w:rsidRPr="008E1AFA">
        <w:rPr>
          <w:rFonts w:ascii="Calibri Light" w:eastAsia="Times New Roman" w:hAnsi="Calibri Light" w:cs="Times New Roman" w:hint="cs"/>
          <w:b/>
          <w:bCs/>
          <w:spacing w:val="-10"/>
          <w:kern w:val="28"/>
          <w:sz w:val="32"/>
          <w:szCs w:val="32"/>
          <w:rtl/>
          <w:lang w:eastAsia="fr-FR" w:bidi="ar-TN"/>
        </w:rPr>
        <w:t xml:space="preserve"> </w:t>
      </w:r>
    </w:p>
    <w:p w:rsidR="008E1AFA" w:rsidRPr="008E1AFA" w:rsidRDefault="008E1AFA" w:rsidP="00373755">
      <w:pPr>
        <w:bidi/>
        <w:spacing w:line="240" w:lineRule="auto"/>
        <w:jc w:val="both"/>
        <w:rPr>
          <w:rFonts w:ascii="Calibri" w:eastAsia="Calibri" w:hAnsi="Calibri" w:cs="Simplified Arabic"/>
          <w:b/>
          <w:bCs/>
          <w:i/>
          <w:iCs/>
          <w:sz w:val="32"/>
          <w:szCs w:val="32"/>
          <w:rtl/>
          <w:lang w:val="en-US" w:bidi="ar-TN"/>
        </w:rPr>
      </w:pPr>
      <w:r w:rsidRPr="008E1AFA">
        <w:rPr>
          <w:rFonts w:ascii="Times New Roman" w:eastAsia="Calibri" w:hAnsi="Times New Roman" w:cs="DTP Naskh 3" w:hint="cs"/>
          <w:b/>
          <w:bCs/>
          <w:i/>
          <w:iCs/>
          <w:sz w:val="32"/>
          <w:szCs w:val="32"/>
          <w:rtl/>
          <w:lang w:val="en-US" w:bidi="ar-TN"/>
        </w:rPr>
        <w:t>لذا ولهذه الأسباب...</w:t>
      </w:r>
      <w:r w:rsidRPr="008E1AFA">
        <w:rPr>
          <w:rFonts w:ascii="Calibri" w:eastAsia="Calibri" w:hAnsi="Calibri" w:cs="Simplified Arabic" w:hint="cs"/>
          <w:b/>
          <w:bCs/>
          <w:i/>
          <w:iCs/>
          <w:sz w:val="32"/>
          <w:szCs w:val="32"/>
          <w:rtl/>
          <w:lang w:val="en-US" w:bidi="ar-TN"/>
        </w:rPr>
        <w:t>،</w:t>
      </w:r>
    </w:p>
    <w:p w:rsidR="008E1AFA" w:rsidRPr="008E1AFA" w:rsidRDefault="008E1AFA" w:rsidP="00373755">
      <w:pPr>
        <w:bidi/>
        <w:spacing w:line="240" w:lineRule="auto"/>
        <w:jc w:val="both"/>
        <w:rPr>
          <w:rFonts w:ascii="Calibri" w:eastAsia="Calibri" w:hAnsi="Calibri" w:cs="Simplified Arabic"/>
          <w:b/>
          <w:bCs/>
          <w:i/>
          <w:iCs/>
          <w:sz w:val="32"/>
          <w:szCs w:val="32"/>
          <w:rtl/>
          <w:lang w:val="en-US" w:bidi="ar-TN"/>
        </w:rPr>
      </w:pPr>
      <w:r w:rsidRPr="008E1AFA">
        <w:rPr>
          <w:rFonts w:ascii="Calibri" w:eastAsia="Calibri" w:hAnsi="Calibri" w:cs="Simplified Arabic" w:hint="cs"/>
          <w:b/>
          <w:bCs/>
          <w:i/>
          <w:iCs/>
          <w:sz w:val="32"/>
          <w:szCs w:val="32"/>
          <w:rtl/>
          <w:lang w:val="en-US" w:bidi="ar-TN"/>
        </w:rPr>
        <w:t xml:space="preserve">قضت المحكمة ابتدائيا حضوريا بتخطئة المتهمة بمائة دينار 100.000د من اجل ما نسب اليها وحمل مصاريف الدعوى الجزائية عليها وقبول الدعوى المدنية شكلا وفي الأصل بتغريم المحكوم عليها لفائدة القائم بالحق الشخصي بالمليم الرمزي لقاء ضرره المعنوي وبثلاثمائة دينار 300.000 لقاء اتعاب التقاضي واجرة المحاماة وإبقاء مصاريفها محمولة على القائم بها وله حق الرجوع بها على من يجب قانونا./. </w:t>
      </w:r>
    </w:p>
    <w:p w:rsidR="008E1AFA" w:rsidRPr="008E1AFA" w:rsidRDefault="008E1AFA" w:rsidP="008E1AFA">
      <w:pPr>
        <w:bidi/>
        <w:spacing w:line="240" w:lineRule="auto"/>
        <w:jc w:val="right"/>
        <w:rPr>
          <w:rFonts w:ascii="Times New Roman" w:eastAsia="Calibri" w:hAnsi="Times New Roman" w:cs="DTP Naskh 3"/>
          <w:sz w:val="44"/>
          <w:szCs w:val="44"/>
          <w:u w:val="single"/>
          <w:rtl/>
          <w:lang w:val="en-US" w:bidi="ar-TN"/>
        </w:rPr>
      </w:pPr>
      <w:r w:rsidRPr="008E1AFA">
        <w:rPr>
          <w:rFonts w:ascii="Calibri" w:eastAsia="Calibri" w:hAnsi="Calibri" w:cs="Simplified Arabic" w:hint="cs"/>
          <w:b/>
          <w:bCs/>
          <w:sz w:val="28"/>
          <w:szCs w:val="28"/>
          <w:rtl/>
          <w:lang w:val="en-US" w:bidi="ar-TN"/>
        </w:rPr>
        <w:t xml:space="preserve"> </w:t>
      </w:r>
      <w:r w:rsidRPr="008E1AFA">
        <w:rPr>
          <w:rFonts w:ascii="Calibri" w:eastAsia="Calibri" w:hAnsi="Calibri" w:cs="Simplified Arabic"/>
          <w:b/>
          <w:bCs/>
          <w:sz w:val="28"/>
          <w:szCs w:val="28"/>
          <w:rtl/>
          <w:lang w:val="en-US" w:bidi="ar-TN"/>
        </w:rPr>
        <w:t>حرّر في تاريخه</w:t>
      </w:r>
      <w:r w:rsidRPr="008E1AFA">
        <w:rPr>
          <w:rFonts w:ascii="Times New Roman" w:eastAsia="Calibri" w:hAnsi="Times New Roman" w:cs="Mudir MT" w:hint="cs"/>
          <w:sz w:val="24"/>
          <w:szCs w:val="24"/>
          <w:rtl/>
          <w:lang w:val="en-US" w:bidi="ar-TN"/>
        </w:rPr>
        <w:t>.</w:t>
      </w:r>
    </w:p>
    <w:p w:rsidR="008E1AFA" w:rsidRPr="008E1AFA" w:rsidRDefault="008E1AFA" w:rsidP="008E1AFA">
      <w:pPr>
        <w:bidi/>
        <w:spacing w:line="240" w:lineRule="auto"/>
        <w:ind w:firstLine="720"/>
        <w:jc w:val="right"/>
        <w:rPr>
          <w:rFonts w:ascii="Calibri" w:eastAsia="Calibri" w:hAnsi="Calibri" w:cs="Arial"/>
          <w:lang w:val="en-US"/>
        </w:rPr>
      </w:pPr>
      <w:r w:rsidRPr="008E1AFA">
        <w:rPr>
          <w:rFonts w:ascii="Times New Roman" w:eastAsia="Calibri" w:hAnsi="Times New Roman" w:cs="Mudir MT" w:hint="cs"/>
          <w:sz w:val="24"/>
          <w:szCs w:val="24"/>
          <w:rtl/>
          <w:lang w:val="en-US" w:bidi="ar-TN"/>
        </w:rPr>
        <w:t xml:space="preserve">    </w:t>
      </w:r>
      <w:r w:rsidRPr="008E1AFA">
        <w:rPr>
          <w:rFonts w:ascii="Times New Roman" w:eastAsia="Calibri" w:hAnsi="Times New Roman" w:cs="Mudir MT" w:hint="cs"/>
          <w:sz w:val="24"/>
          <w:szCs w:val="24"/>
          <w:rtl/>
          <w:lang w:val="en-US" w:bidi="ar-TN"/>
        </w:rPr>
        <w:tab/>
      </w:r>
      <w:r w:rsidRPr="008E1AFA">
        <w:rPr>
          <w:rFonts w:ascii="Times New Roman" w:eastAsia="Calibri" w:hAnsi="Times New Roman" w:cs="Mudir MT" w:hint="cs"/>
          <w:sz w:val="24"/>
          <w:szCs w:val="24"/>
          <w:rtl/>
          <w:lang w:val="en-US" w:bidi="ar-TN"/>
        </w:rPr>
        <w:tab/>
      </w:r>
      <w:r w:rsidRPr="008E1AFA">
        <w:rPr>
          <w:rFonts w:ascii="Times New Roman" w:eastAsia="Calibri" w:hAnsi="Times New Roman" w:cs="Mudir MT" w:hint="cs"/>
          <w:sz w:val="24"/>
          <w:szCs w:val="24"/>
          <w:rtl/>
          <w:lang w:val="en-US" w:bidi="ar-TN"/>
        </w:rPr>
        <w:tab/>
      </w:r>
      <w:r w:rsidRPr="008E1AFA">
        <w:rPr>
          <w:rFonts w:ascii="Times New Roman" w:eastAsia="Calibri" w:hAnsi="Times New Roman" w:cs="Mudir MT" w:hint="cs"/>
          <w:sz w:val="24"/>
          <w:szCs w:val="24"/>
          <w:rtl/>
          <w:lang w:val="en-US" w:bidi="ar-TN"/>
        </w:rPr>
        <w:tab/>
      </w:r>
      <w:r w:rsidRPr="008E1AFA">
        <w:rPr>
          <w:rFonts w:ascii="Times New Roman" w:eastAsia="Calibri" w:hAnsi="Times New Roman" w:cs="Mudir MT" w:hint="cs"/>
          <w:sz w:val="24"/>
          <w:szCs w:val="24"/>
          <w:rtl/>
          <w:lang w:val="en-US" w:bidi="ar-TN"/>
        </w:rPr>
        <w:tab/>
      </w:r>
      <w:r w:rsidRPr="008E1AFA">
        <w:rPr>
          <w:rFonts w:ascii="Times New Roman" w:eastAsia="Calibri" w:hAnsi="Times New Roman" w:cs="Mudir MT" w:hint="cs"/>
          <w:sz w:val="24"/>
          <w:szCs w:val="24"/>
          <w:rtl/>
          <w:lang w:val="en-US" w:bidi="ar-TN"/>
        </w:rPr>
        <w:tab/>
        <w:t xml:space="preserve">                               </w:t>
      </w:r>
      <w:r w:rsidRPr="008E1AFA">
        <w:rPr>
          <w:rFonts w:ascii="Calibri" w:eastAsia="Calibri" w:hAnsi="Calibri" w:cs="Simplified Arabic"/>
          <w:b/>
          <w:bCs/>
          <w:sz w:val="28"/>
          <w:szCs w:val="28"/>
          <w:rtl/>
          <w:lang w:val="en-US" w:bidi="ar-TN"/>
        </w:rPr>
        <w:t>الإمضــاء</w:t>
      </w:r>
    </w:p>
    <w:p w:rsidR="001469B0" w:rsidRPr="008E1AFA" w:rsidRDefault="001469B0" w:rsidP="008E1AFA">
      <w:pPr>
        <w:bidi/>
        <w:spacing w:line="240" w:lineRule="auto"/>
        <w:ind w:firstLine="720"/>
        <w:rPr>
          <w:rFonts w:ascii="Calibri" w:eastAsia="Calibri" w:hAnsi="Calibri" w:cs="Arial"/>
          <w:lang w:val="en-US"/>
        </w:rPr>
      </w:pPr>
    </w:p>
    <w:sectPr w:rsidR="001469B0" w:rsidRPr="008E1AFA" w:rsidSect="00AF5729">
      <w:headerReference w:type="default" r:id="rId7"/>
      <w:footerReference w:type="default" r:id="rId8"/>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9CD" w:rsidRDefault="00B879CD">
      <w:pPr>
        <w:spacing w:after="0" w:line="240" w:lineRule="auto"/>
      </w:pPr>
      <w:r>
        <w:separator/>
      </w:r>
    </w:p>
  </w:endnote>
  <w:endnote w:type="continuationSeparator" w:id="0">
    <w:p w:rsidR="00B879CD" w:rsidRDefault="00B8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wan Farsi">
    <w:altName w:val="Symbol"/>
    <w:charset w:val="02"/>
    <w:family w:val="auto"/>
    <w:pitch w:val="variable"/>
    <w:sig w:usb0="00000000" w:usb1="10000000" w:usb2="00000000" w:usb3="00000000" w:csb0="80000000" w:csb1="00000000"/>
  </w:font>
  <w:font w:name="AF_Diwani">
    <w:altName w:val="Times New Roman"/>
    <w:charset w:val="B2"/>
    <w:family w:val="auto"/>
    <w:pitch w:val="variable"/>
    <w:sig w:usb0="00002000" w:usb1="00000000" w:usb2="00000000" w:usb3="00000000" w:csb0="00000040" w:csb1="00000000"/>
  </w:font>
  <w:font w:name="Monotype Koufi">
    <w:altName w:val="MS Mincho"/>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Diwani Letter">
    <w:altName w:val="Courier New"/>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DTP Naskh 3">
    <w:altName w:val="Times New Roman"/>
    <w:charset w:val="B2"/>
    <w:family w:val="auto"/>
    <w:pitch w:val="variable"/>
    <w:sig w:usb0="00002000" w:usb1="00000000" w:usb2="00000000" w:usb3="00000000" w:csb0="00000040" w:csb1="00000000"/>
  </w:font>
  <w:font w:name="Mudir MT">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124996"/>
      <w:docPartObj>
        <w:docPartGallery w:val="Page Numbers (Bottom of Page)"/>
        <w:docPartUnique/>
      </w:docPartObj>
    </w:sdtPr>
    <w:sdtEndPr/>
    <w:sdtContent>
      <w:p w:rsidR="00743FAF" w:rsidRDefault="00073FFC">
        <w:pPr>
          <w:pStyle w:val="Pieddepage1"/>
          <w:jc w:val="center"/>
        </w:pPr>
        <w:r>
          <w:fldChar w:fldCharType="begin"/>
        </w:r>
        <w:r>
          <w:instrText>PAGE   \* MERGEFORMAT</w:instrText>
        </w:r>
        <w:r>
          <w:fldChar w:fldCharType="separate"/>
        </w:r>
        <w:r w:rsidR="00373755">
          <w:rPr>
            <w:noProof/>
          </w:rPr>
          <w:t>4</w:t>
        </w:r>
        <w:r>
          <w:fldChar w:fldCharType="end"/>
        </w:r>
      </w:p>
    </w:sdtContent>
  </w:sdt>
  <w:p w:rsidR="00743FAF" w:rsidRDefault="00B879CD">
    <w:pPr>
      <w:pStyle w:val="Piedde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9CD" w:rsidRDefault="00B879CD">
      <w:pPr>
        <w:spacing w:after="0" w:line="240" w:lineRule="auto"/>
      </w:pPr>
      <w:r>
        <w:separator/>
      </w:r>
    </w:p>
  </w:footnote>
  <w:footnote w:type="continuationSeparator" w:id="0">
    <w:p w:rsidR="00B879CD" w:rsidRDefault="00B87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FAF" w:rsidRDefault="00073FFC">
    <w:pPr>
      <w:pStyle w:val="En-tte1"/>
      <w:rPr>
        <w:lang w:bidi="ar-DZ"/>
      </w:rPr>
    </w:pPr>
    <w:r>
      <w:rPr>
        <w:rFonts w:hint="cs"/>
        <w:rtl/>
        <w:lang w:bidi="ar-DZ"/>
      </w:rPr>
      <w:t>المحكمة الابتدائية بقبلي القضية عدد 1320/20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54EDD"/>
    <w:multiLevelType w:val="hybridMultilevel"/>
    <w:tmpl w:val="529A4880"/>
    <w:lvl w:ilvl="0" w:tplc="54FE2CF4">
      <w:start w:val="1"/>
      <w:numFmt w:val="bullet"/>
      <w:lvlText w:val=""/>
      <w:lvlJc w:val="left"/>
      <w:pPr>
        <w:ind w:left="644" w:hanging="360"/>
      </w:pPr>
      <w:rPr>
        <w:rFonts w:ascii="Wingdings" w:hAnsi="Wingdings" w:hint="default"/>
        <w:sz w:val="24"/>
        <w:szCs w:val="24"/>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CC"/>
    <w:rsid w:val="00073FFC"/>
    <w:rsid w:val="001469B0"/>
    <w:rsid w:val="00373755"/>
    <w:rsid w:val="005052CC"/>
    <w:rsid w:val="008E1AFA"/>
    <w:rsid w:val="00B879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FA23E-AE66-4036-8C4B-37E68A06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basedOn w:val="Normal"/>
    <w:next w:val="En-tte"/>
    <w:link w:val="En-tteCar"/>
    <w:uiPriority w:val="99"/>
    <w:unhideWhenUsed/>
    <w:rsid w:val="008E1AFA"/>
    <w:pPr>
      <w:tabs>
        <w:tab w:val="center" w:pos="4536"/>
        <w:tab w:val="right" w:pos="9072"/>
      </w:tabs>
      <w:spacing w:after="0" w:line="240" w:lineRule="auto"/>
    </w:pPr>
  </w:style>
  <w:style w:type="character" w:customStyle="1" w:styleId="En-tteCar">
    <w:name w:val="En-tête Car"/>
    <w:basedOn w:val="Policepardfaut"/>
    <w:link w:val="En-tte1"/>
    <w:uiPriority w:val="99"/>
    <w:rsid w:val="008E1AFA"/>
  </w:style>
  <w:style w:type="paragraph" w:customStyle="1" w:styleId="Pieddepage1">
    <w:name w:val="Pied de page1"/>
    <w:basedOn w:val="Normal"/>
    <w:next w:val="Pieddepage"/>
    <w:link w:val="PieddepageCar"/>
    <w:uiPriority w:val="99"/>
    <w:unhideWhenUsed/>
    <w:rsid w:val="008E1AFA"/>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8E1AFA"/>
  </w:style>
  <w:style w:type="paragraph" w:styleId="En-tte">
    <w:name w:val="header"/>
    <w:basedOn w:val="Normal"/>
    <w:link w:val="En-tteCar1"/>
    <w:uiPriority w:val="99"/>
    <w:semiHidden/>
    <w:unhideWhenUsed/>
    <w:rsid w:val="008E1AFA"/>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8E1AFA"/>
  </w:style>
  <w:style w:type="paragraph" w:styleId="Pieddepage">
    <w:name w:val="footer"/>
    <w:basedOn w:val="Normal"/>
    <w:link w:val="PieddepageCar1"/>
    <w:uiPriority w:val="99"/>
    <w:semiHidden/>
    <w:unhideWhenUsed/>
    <w:rsid w:val="008E1AFA"/>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8E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1096</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INFOKOM</cp:lastModifiedBy>
  <cp:revision>3</cp:revision>
  <dcterms:created xsi:type="dcterms:W3CDTF">2022-06-30T13:50:00Z</dcterms:created>
  <dcterms:modified xsi:type="dcterms:W3CDTF">2022-07-05T07:36:00Z</dcterms:modified>
</cp:coreProperties>
</file>